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A7A54" w14:textId="77777777" w:rsidR="0018389B" w:rsidRPr="00F4664E" w:rsidRDefault="0018389B">
      <w:pPr>
        <w:widowControl/>
        <w:suppressAutoHyphens/>
        <w:spacing w:after="240"/>
        <w:jc w:val="center"/>
        <w:rPr>
          <w:b/>
          <w:szCs w:val="24"/>
        </w:rPr>
      </w:pPr>
    </w:p>
    <w:p w14:paraId="7253D83B" w14:textId="4E4692E5" w:rsidR="0018389B" w:rsidRPr="00F4664E" w:rsidRDefault="0018389B" w:rsidP="0018389B">
      <w:pPr>
        <w:ind w:firstLine="720"/>
        <w:rPr>
          <w:szCs w:val="24"/>
        </w:rPr>
      </w:pPr>
      <w:r w:rsidRPr="00F4664E">
        <w:rPr>
          <w:szCs w:val="24"/>
        </w:rPr>
        <w:t>The City Council for the City of North College Hi</w:t>
      </w:r>
      <w:r w:rsidR="00B543E9" w:rsidRPr="00F4664E">
        <w:rPr>
          <w:szCs w:val="24"/>
        </w:rPr>
        <w:t>ll met in regular session at 7:3</w:t>
      </w:r>
      <w:r w:rsidRPr="00F4664E">
        <w:rPr>
          <w:szCs w:val="24"/>
        </w:rPr>
        <w:t xml:space="preserve">0 p.m. on the </w:t>
      </w:r>
      <w:r w:rsidR="00BA4DF5" w:rsidRPr="00F4664E">
        <w:rPr>
          <w:szCs w:val="24"/>
        </w:rPr>
        <w:t>_____</w:t>
      </w:r>
      <w:r w:rsidRPr="00F4664E">
        <w:rPr>
          <w:szCs w:val="24"/>
        </w:rPr>
        <w:t xml:space="preserve"> day of </w:t>
      </w:r>
      <w:r w:rsidR="00BA4DF5" w:rsidRPr="00F4664E">
        <w:rPr>
          <w:szCs w:val="24"/>
        </w:rPr>
        <w:t>November</w:t>
      </w:r>
      <w:r w:rsidR="00E2293B" w:rsidRPr="00F4664E">
        <w:rPr>
          <w:szCs w:val="24"/>
        </w:rPr>
        <w:t>,</w:t>
      </w:r>
      <w:r w:rsidRPr="00F4664E">
        <w:rPr>
          <w:szCs w:val="24"/>
        </w:rPr>
        <w:t xml:space="preserve"> 20</w:t>
      </w:r>
      <w:r w:rsidR="00BA4DF5" w:rsidRPr="00F4664E">
        <w:rPr>
          <w:szCs w:val="24"/>
        </w:rPr>
        <w:t>20</w:t>
      </w:r>
      <w:r w:rsidRPr="00F4664E">
        <w:rPr>
          <w:szCs w:val="24"/>
        </w:rPr>
        <w:t>, at 1500 W. Galbraith Road, North College Hill, OH 45231, with the following members present:</w:t>
      </w:r>
    </w:p>
    <w:p w14:paraId="159B48F8" w14:textId="77777777" w:rsidR="0018389B" w:rsidRPr="00F4664E" w:rsidRDefault="0018389B" w:rsidP="0018389B">
      <w:pPr>
        <w:rPr>
          <w:szCs w:val="24"/>
        </w:rPr>
      </w:pPr>
    </w:p>
    <w:tbl>
      <w:tblPr>
        <w:tblW w:w="0" w:type="auto"/>
        <w:jc w:val="center"/>
        <w:tblLook w:val="04A0" w:firstRow="1" w:lastRow="0" w:firstColumn="1" w:lastColumn="0" w:noHBand="0" w:noVBand="1"/>
      </w:tblPr>
      <w:tblGrid>
        <w:gridCol w:w="2070"/>
        <w:gridCol w:w="2790"/>
      </w:tblGrid>
      <w:tr w:rsidR="00184891" w:rsidRPr="00F4664E" w14:paraId="280BA67F" w14:textId="77777777" w:rsidTr="00446DD3">
        <w:trPr>
          <w:jc w:val="center"/>
        </w:trPr>
        <w:tc>
          <w:tcPr>
            <w:tcW w:w="2070" w:type="dxa"/>
          </w:tcPr>
          <w:p w14:paraId="014B1D8D" w14:textId="77777777" w:rsidR="00184891" w:rsidRPr="00F4664E" w:rsidRDefault="00184891" w:rsidP="00184891">
            <w:pPr>
              <w:rPr>
                <w:szCs w:val="24"/>
              </w:rPr>
            </w:pPr>
            <w:r w:rsidRPr="00F4664E">
              <w:rPr>
                <w:szCs w:val="24"/>
              </w:rPr>
              <w:t>Amber Bailey</w:t>
            </w:r>
          </w:p>
          <w:p w14:paraId="39B95A54" w14:textId="77777777" w:rsidR="00184891" w:rsidRPr="00F4664E" w:rsidRDefault="00184891" w:rsidP="00184891">
            <w:pPr>
              <w:rPr>
                <w:szCs w:val="24"/>
              </w:rPr>
            </w:pPr>
          </w:p>
          <w:p w14:paraId="07B8B3CE" w14:textId="255A8C87" w:rsidR="00184891" w:rsidRPr="00F4664E" w:rsidRDefault="00BA4DF5" w:rsidP="00184891">
            <w:pPr>
              <w:rPr>
                <w:color w:val="000000"/>
                <w:szCs w:val="24"/>
                <w:shd w:val="clear" w:color="auto" w:fill="FFFFFF"/>
              </w:rPr>
            </w:pPr>
            <w:r w:rsidRPr="00F4664E">
              <w:rPr>
                <w:color w:val="000000"/>
                <w:szCs w:val="24"/>
                <w:shd w:val="clear" w:color="auto" w:fill="FFFFFF"/>
              </w:rPr>
              <w:t>Mike Graver</w:t>
            </w:r>
          </w:p>
          <w:p w14:paraId="1DCDE2CA" w14:textId="77777777" w:rsidR="00BA4DF5" w:rsidRPr="00F4664E" w:rsidRDefault="00BA4DF5" w:rsidP="00184891">
            <w:pPr>
              <w:rPr>
                <w:szCs w:val="24"/>
              </w:rPr>
            </w:pPr>
          </w:p>
          <w:p w14:paraId="53D69B2F" w14:textId="06878161" w:rsidR="00184891" w:rsidRPr="00F4664E" w:rsidRDefault="00BA4DF5" w:rsidP="00184891">
            <w:pPr>
              <w:rPr>
                <w:szCs w:val="24"/>
              </w:rPr>
            </w:pPr>
            <w:r w:rsidRPr="00F4664E">
              <w:rPr>
                <w:szCs w:val="24"/>
              </w:rPr>
              <w:t>Marjorie Anderson</w:t>
            </w:r>
            <w:r w:rsidR="00184891" w:rsidRPr="00F4664E">
              <w:rPr>
                <w:szCs w:val="24"/>
              </w:rPr>
              <w:t xml:space="preserve"> </w:t>
            </w:r>
          </w:p>
          <w:p w14:paraId="6B0C4080" w14:textId="77777777" w:rsidR="00184891" w:rsidRPr="00F4664E" w:rsidRDefault="00184891" w:rsidP="00184891">
            <w:pPr>
              <w:rPr>
                <w:szCs w:val="24"/>
              </w:rPr>
            </w:pPr>
          </w:p>
          <w:p w14:paraId="501353F4" w14:textId="04E7E784" w:rsidR="00184891" w:rsidRPr="00F4664E" w:rsidRDefault="00BA4DF5" w:rsidP="00184891">
            <w:pPr>
              <w:rPr>
                <w:szCs w:val="24"/>
              </w:rPr>
            </w:pPr>
            <w:r w:rsidRPr="00F4664E">
              <w:rPr>
                <w:szCs w:val="24"/>
              </w:rPr>
              <w:t>Matt Miller Novak</w:t>
            </w:r>
          </w:p>
        </w:tc>
        <w:tc>
          <w:tcPr>
            <w:tcW w:w="2790" w:type="dxa"/>
          </w:tcPr>
          <w:p w14:paraId="10888F63" w14:textId="77777777" w:rsidR="00184891" w:rsidRPr="00F4664E" w:rsidRDefault="00184891" w:rsidP="00184891">
            <w:pPr>
              <w:rPr>
                <w:szCs w:val="24"/>
              </w:rPr>
            </w:pPr>
            <w:r w:rsidRPr="00F4664E">
              <w:rPr>
                <w:szCs w:val="24"/>
              </w:rPr>
              <w:t>Mary Jo Zorb</w:t>
            </w:r>
          </w:p>
          <w:p w14:paraId="61F170FA" w14:textId="77777777" w:rsidR="00184891" w:rsidRPr="00F4664E" w:rsidRDefault="00184891" w:rsidP="00184891">
            <w:pPr>
              <w:rPr>
                <w:szCs w:val="24"/>
              </w:rPr>
            </w:pPr>
          </w:p>
          <w:p w14:paraId="2A886554" w14:textId="7403553C" w:rsidR="00184891" w:rsidRPr="00F4664E" w:rsidRDefault="00BA4DF5" w:rsidP="00184891">
            <w:pPr>
              <w:rPr>
                <w:szCs w:val="24"/>
              </w:rPr>
            </w:pPr>
            <w:r w:rsidRPr="00F4664E">
              <w:rPr>
                <w:szCs w:val="24"/>
              </w:rPr>
              <w:t>Elizabeth Hartman</w:t>
            </w:r>
          </w:p>
          <w:p w14:paraId="3EE9C539" w14:textId="77777777" w:rsidR="00BA4DF5" w:rsidRPr="00F4664E" w:rsidRDefault="00BA4DF5" w:rsidP="00184891">
            <w:pPr>
              <w:rPr>
                <w:szCs w:val="24"/>
              </w:rPr>
            </w:pPr>
          </w:p>
          <w:p w14:paraId="4DA402C9" w14:textId="0AF727DA" w:rsidR="00184891" w:rsidRPr="00F4664E" w:rsidRDefault="00BA4DF5" w:rsidP="00184891">
            <w:pPr>
              <w:rPr>
                <w:szCs w:val="24"/>
              </w:rPr>
            </w:pPr>
            <w:r w:rsidRPr="00F4664E">
              <w:rPr>
                <w:szCs w:val="24"/>
              </w:rPr>
              <w:t>Arica Underwood</w:t>
            </w:r>
          </w:p>
        </w:tc>
      </w:tr>
    </w:tbl>
    <w:p w14:paraId="61FF28EE" w14:textId="77777777" w:rsidR="0018389B" w:rsidRPr="00F4664E" w:rsidRDefault="0018389B" w:rsidP="0018389B">
      <w:pPr>
        <w:rPr>
          <w:szCs w:val="24"/>
        </w:rPr>
      </w:pPr>
    </w:p>
    <w:p w14:paraId="14D227A7" w14:textId="77777777" w:rsidR="0018389B" w:rsidRPr="00F4664E" w:rsidRDefault="0018389B" w:rsidP="0018389B">
      <w:pPr>
        <w:ind w:firstLine="1440"/>
        <w:rPr>
          <w:szCs w:val="24"/>
        </w:rPr>
      </w:pPr>
      <w:r w:rsidRPr="00F4664E">
        <w:rPr>
          <w:szCs w:val="24"/>
        </w:rPr>
        <w:t>_______________________ moved the adoption of the following resolution:</w:t>
      </w:r>
    </w:p>
    <w:p w14:paraId="5D47E870" w14:textId="77777777" w:rsidR="0018389B" w:rsidRPr="00F4664E" w:rsidRDefault="0018389B" w:rsidP="0018389B">
      <w:pPr>
        <w:widowControl/>
        <w:suppressAutoHyphens/>
        <w:spacing w:after="240"/>
        <w:rPr>
          <w:b/>
          <w:szCs w:val="24"/>
        </w:rPr>
      </w:pPr>
    </w:p>
    <w:p w14:paraId="2AAD086D" w14:textId="77777777" w:rsidR="00B13F2A" w:rsidRPr="00F4664E" w:rsidRDefault="0098213D">
      <w:pPr>
        <w:widowControl/>
        <w:suppressAutoHyphens/>
        <w:spacing w:after="240"/>
        <w:jc w:val="center"/>
        <w:rPr>
          <w:b/>
          <w:szCs w:val="24"/>
        </w:rPr>
      </w:pPr>
      <w:r w:rsidRPr="00F4664E">
        <w:rPr>
          <w:b/>
          <w:szCs w:val="24"/>
        </w:rPr>
        <w:t xml:space="preserve">CITY OF </w:t>
      </w:r>
      <w:r w:rsidR="0018389B" w:rsidRPr="00F4664E">
        <w:rPr>
          <w:b/>
          <w:szCs w:val="24"/>
        </w:rPr>
        <w:t>NORTH COLLEGE HILL</w:t>
      </w:r>
      <w:r w:rsidRPr="00F4664E">
        <w:rPr>
          <w:b/>
          <w:szCs w:val="24"/>
        </w:rPr>
        <w:t>, OHIO</w:t>
      </w:r>
    </w:p>
    <w:p w14:paraId="4B28FB1D" w14:textId="6933F7D3" w:rsidR="00B13F2A" w:rsidRPr="00F4664E" w:rsidRDefault="0018389B">
      <w:pPr>
        <w:widowControl/>
        <w:suppressAutoHyphens/>
        <w:spacing w:after="240"/>
        <w:jc w:val="center"/>
        <w:rPr>
          <w:szCs w:val="24"/>
        </w:rPr>
      </w:pPr>
      <w:r w:rsidRPr="00F4664E">
        <w:rPr>
          <w:szCs w:val="24"/>
        </w:rPr>
        <w:t xml:space="preserve">Resolution No. ____ - </w:t>
      </w:r>
      <w:r w:rsidR="00B43124" w:rsidRPr="00F4664E">
        <w:rPr>
          <w:szCs w:val="24"/>
        </w:rPr>
        <w:t>20</w:t>
      </w:r>
    </w:p>
    <w:p w14:paraId="7E36663E" w14:textId="5C1D30CE" w:rsidR="00B13F2A" w:rsidRPr="00F4664E" w:rsidRDefault="00827F8D">
      <w:pPr>
        <w:pStyle w:val="BlockText"/>
        <w:tabs>
          <w:tab w:val="clear" w:pos="-720"/>
          <w:tab w:val="clear" w:pos="0"/>
          <w:tab w:val="clear" w:pos="720"/>
          <w:tab w:val="clear" w:pos="1440"/>
        </w:tabs>
        <w:spacing w:after="240"/>
        <w:ind w:left="1440" w:right="1440" w:firstLine="0"/>
        <w:rPr>
          <w:b/>
          <w:szCs w:val="24"/>
        </w:rPr>
      </w:pPr>
      <w:r w:rsidRPr="00F4664E">
        <w:rPr>
          <w:b/>
          <w:szCs w:val="24"/>
        </w:rPr>
        <w:t>RESOLUTION</w:t>
      </w:r>
      <w:r w:rsidR="0098213D" w:rsidRPr="00F4664E">
        <w:rPr>
          <w:b/>
          <w:szCs w:val="24"/>
        </w:rPr>
        <w:t xml:space="preserve"> DECLARING THE NECESSITY OF LEVYING </w:t>
      </w:r>
      <w:r w:rsidR="00BA4DF5" w:rsidRPr="00F4664E">
        <w:rPr>
          <w:b/>
          <w:szCs w:val="24"/>
        </w:rPr>
        <w:t>A REPLACEMENT</w:t>
      </w:r>
      <w:r w:rsidR="0098213D" w:rsidRPr="00F4664E">
        <w:rPr>
          <w:b/>
          <w:szCs w:val="24"/>
        </w:rPr>
        <w:t xml:space="preserve"> TAX IN EXCESS OF THE TEN</w:t>
      </w:r>
      <w:r w:rsidR="0098213D" w:rsidRPr="00F4664E">
        <w:rPr>
          <w:b/>
          <w:szCs w:val="24"/>
        </w:rPr>
        <w:noBreakHyphen/>
        <w:t>MILL LIMITATION AND REQUESTING THE COUNTY AUDITOR TO CERTIFY MATTERS IN CONNECTION THEREWITH.</w:t>
      </w:r>
    </w:p>
    <w:p w14:paraId="07FD4925" w14:textId="56F6DB26" w:rsidR="00B13F2A" w:rsidRPr="00F4664E" w:rsidRDefault="0098213D">
      <w:pPr>
        <w:pStyle w:val="BodyTextIndent"/>
        <w:rPr>
          <w:szCs w:val="24"/>
        </w:rPr>
      </w:pPr>
      <w:r w:rsidRPr="00F4664E">
        <w:rPr>
          <w:b/>
          <w:szCs w:val="24"/>
        </w:rPr>
        <w:t>WHEREAS</w:t>
      </w:r>
      <w:r w:rsidR="0018389B" w:rsidRPr="00F4664E">
        <w:rPr>
          <w:szCs w:val="24"/>
        </w:rPr>
        <w:t>, this C</w:t>
      </w:r>
      <w:r w:rsidRPr="00F4664E">
        <w:rPr>
          <w:szCs w:val="24"/>
        </w:rPr>
        <w:t xml:space="preserve">ouncil </w:t>
      </w:r>
      <w:r w:rsidR="00BA4DF5" w:rsidRPr="00F4664E">
        <w:rPr>
          <w:szCs w:val="24"/>
        </w:rPr>
        <w:t>has previously proposed</w:t>
      </w:r>
      <w:r w:rsidR="00B43124" w:rsidRPr="00F4664E">
        <w:rPr>
          <w:szCs w:val="24"/>
        </w:rPr>
        <w:t>,</w:t>
      </w:r>
      <w:r w:rsidR="00BA4DF5" w:rsidRPr="00F4664E">
        <w:rPr>
          <w:szCs w:val="24"/>
        </w:rPr>
        <w:t xml:space="preserve"> and the electors of the City of North College Hill approved</w:t>
      </w:r>
      <w:r w:rsidR="00B43124" w:rsidRPr="00F4664E">
        <w:rPr>
          <w:szCs w:val="24"/>
        </w:rPr>
        <w:t>,</w:t>
      </w:r>
      <w:r w:rsidR="00BA4DF5" w:rsidRPr="00F4664E">
        <w:rPr>
          <w:szCs w:val="24"/>
        </w:rPr>
        <w:t xml:space="preserve"> </w:t>
      </w:r>
      <w:r w:rsidRPr="00F4664E">
        <w:rPr>
          <w:szCs w:val="24"/>
        </w:rPr>
        <w:t xml:space="preserve">levying an additional tax in excess of the ten-mill limitation </w:t>
      </w:r>
      <w:r w:rsidR="00BA4DF5" w:rsidRPr="00F4664E">
        <w:rPr>
          <w:szCs w:val="24"/>
        </w:rPr>
        <w:t>for the purpose of providing for and maintaining fire apparatus, ambulances and other emergency vehicles, equipment, facilities, supplies, personnel and related costs and expenses including pension contributions, or otherwise providing for paramedic, fire suppression and other emergency services operated by a fire department at a rate not exceeding 3.2 mills for every dollar of valuation, which amounts to thirty-two cents ($0.32) for each one hundred dollars ($100) of valuation, for a period of five (5) years, commencing in 2017, first due in calendar year 2018</w:t>
      </w:r>
      <w:r w:rsidRPr="00F4664E">
        <w:rPr>
          <w:szCs w:val="24"/>
        </w:rPr>
        <w:t>;</w:t>
      </w:r>
    </w:p>
    <w:p w14:paraId="1AEBC438" w14:textId="4DD18AC1" w:rsidR="00E65923" w:rsidRPr="00F4664E" w:rsidRDefault="00E65923" w:rsidP="00E65923">
      <w:pPr>
        <w:pStyle w:val="BodyTextIndent"/>
        <w:ind w:firstLine="0"/>
        <w:rPr>
          <w:szCs w:val="24"/>
        </w:rPr>
      </w:pPr>
      <w:r w:rsidRPr="00F4664E">
        <w:rPr>
          <w:szCs w:val="24"/>
        </w:rPr>
        <w:tab/>
      </w:r>
      <w:r w:rsidRPr="00F4664E">
        <w:rPr>
          <w:b/>
          <w:szCs w:val="24"/>
        </w:rPr>
        <w:t>WHEREAS</w:t>
      </w:r>
      <w:r w:rsidRPr="00F4664E">
        <w:rPr>
          <w:szCs w:val="24"/>
        </w:rPr>
        <w:t xml:space="preserve">, this Council has determined that it is in the best interest of the City's residents to prevent significant service cutbacks and provide the appropriate level of fire protection and emergency medical response services for our community; that the cost to maintain such adequate levels of service is beyond the reach of the City </w:t>
      </w:r>
      <w:r w:rsidR="00BA4DF5" w:rsidRPr="00F4664E">
        <w:rPr>
          <w:szCs w:val="24"/>
        </w:rPr>
        <w:t>without increasing the existing levy described above with a replacement tax</w:t>
      </w:r>
      <w:r w:rsidRPr="00F4664E">
        <w:rPr>
          <w:szCs w:val="24"/>
        </w:rPr>
        <w:t>, and that this tax is therefore necessary for public protection and public safety; and</w:t>
      </w:r>
    </w:p>
    <w:p w14:paraId="61D35F86" w14:textId="77777777" w:rsidR="00B13F2A" w:rsidRPr="00F4664E" w:rsidRDefault="0098213D">
      <w:pPr>
        <w:widowControl/>
        <w:suppressAutoHyphens/>
        <w:spacing w:after="240"/>
        <w:ind w:firstLine="720"/>
        <w:jc w:val="both"/>
        <w:rPr>
          <w:szCs w:val="24"/>
        </w:rPr>
      </w:pPr>
      <w:r w:rsidRPr="00F4664E">
        <w:rPr>
          <w:b/>
          <w:szCs w:val="24"/>
        </w:rPr>
        <w:t>WHEREAS</w:t>
      </w:r>
      <w:r w:rsidRPr="00F4664E">
        <w:rPr>
          <w:szCs w:val="24"/>
        </w:rPr>
        <w:t>, pursuant to Section 5705.03 of the Ohio</w:t>
      </w:r>
      <w:r w:rsidR="004B5B6E" w:rsidRPr="00F4664E">
        <w:rPr>
          <w:szCs w:val="24"/>
        </w:rPr>
        <w:t xml:space="preserve"> Revised Code as amended, this C</w:t>
      </w:r>
      <w:r w:rsidRPr="00F4664E">
        <w:rPr>
          <w:szCs w:val="24"/>
        </w:rPr>
        <w:t>ouncil is require</w:t>
      </w:r>
      <w:r w:rsidR="004B5B6E" w:rsidRPr="00F4664E">
        <w:rPr>
          <w:szCs w:val="24"/>
        </w:rPr>
        <w:t>d to certify to the County Auditor a</w:t>
      </w:r>
      <w:r w:rsidRPr="00F4664E">
        <w:rPr>
          <w:szCs w:val="24"/>
        </w:rPr>
        <w:t xml:space="preserve"> </w:t>
      </w:r>
      <w:r w:rsidR="00827F8D" w:rsidRPr="00F4664E">
        <w:rPr>
          <w:szCs w:val="24"/>
        </w:rPr>
        <w:t>resolution</w:t>
      </w:r>
      <w:r w:rsidR="004B5B6E" w:rsidRPr="00F4664E">
        <w:rPr>
          <w:szCs w:val="24"/>
        </w:rPr>
        <w:t xml:space="preserve"> requesting the County A</w:t>
      </w:r>
      <w:r w:rsidRPr="00F4664E">
        <w:rPr>
          <w:szCs w:val="24"/>
        </w:rPr>
        <w:t>uditor to certify certain matters in connection with such a tax levy; and</w:t>
      </w:r>
    </w:p>
    <w:p w14:paraId="050486F4" w14:textId="77777777" w:rsidR="00827F8D" w:rsidRPr="00F4664E" w:rsidRDefault="0098213D" w:rsidP="00827F8D">
      <w:pPr>
        <w:widowControl/>
        <w:suppressAutoHyphens/>
        <w:spacing w:after="240"/>
        <w:ind w:firstLine="720"/>
        <w:jc w:val="both"/>
        <w:rPr>
          <w:szCs w:val="24"/>
        </w:rPr>
      </w:pPr>
      <w:r w:rsidRPr="00F4664E">
        <w:rPr>
          <w:b/>
          <w:szCs w:val="24"/>
        </w:rPr>
        <w:lastRenderedPageBreak/>
        <w:t xml:space="preserve">NOW, THEREFORE, BE IT </w:t>
      </w:r>
      <w:r w:rsidR="00827F8D" w:rsidRPr="00F4664E">
        <w:rPr>
          <w:b/>
          <w:szCs w:val="24"/>
        </w:rPr>
        <w:t>RESOLVED</w:t>
      </w:r>
      <w:r w:rsidRPr="00F4664E">
        <w:rPr>
          <w:szCs w:val="24"/>
        </w:rPr>
        <w:t xml:space="preserve"> by the Council of the City of </w:t>
      </w:r>
      <w:r w:rsidR="0018389B" w:rsidRPr="00F4664E">
        <w:rPr>
          <w:szCs w:val="24"/>
        </w:rPr>
        <w:t>North College Hill</w:t>
      </w:r>
      <w:r w:rsidRPr="00F4664E">
        <w:rPr>
          <w:szCs w:val="24"/>
        </w:rPr>
        <w:t xml:space="preserve"> (hereinafter called the “City”), County of Hamilton, Ohio (at least two-thirds of its members concurring) that:</w:t>
      </w:r>
    </w:p>
    <w:p w14:paraId="19B9E801" w14:textId="77777777" w:rsidR="00827F8D" w:rsidRPr="00F4664E" w:rsidRDefault="00827F8D" w:rsidP="00827F8D">
      <w:pPr>
        <w:widowControl/>
        <w:suppressAutoHyphens/>
        <w:spacing w:after="240"/>
        <w:jc w:val="center"/>
        <w:rPr>
          <w:b/>
          <w:szCs w:val="24"/>
          <w:u w:val="single"/>
        </w:rPr>
      </w:pPr>
      <w:r w:rsidRPr="00F4664E">
        <w:rPr>
          <w:b/>
          <w:szCs w:val="24"/>
          <w:u w:val="single"/>
        </w:rPr>
        <w:t>SECTION I</w:t>
      </w:r>
    </w:p>
    <w:p w14:paraId="0C062C08" w14:textId="17DB3D6E" w:rsidR="006F32C8" w:rsidRPr="00F4664E" w:rsidRDefault="0098213D" w:rsidP="005A4CF1">
      <w:pPr>
        <w:widowControl/>
        <w:suppressAutoHyphens/>
        <w:spacing w:after="240"/>
        <w:ind w:firstLine="720"/>
        <w:jc w:val="both"/>
        <w:rPr>
          <w:szCs w:val="24"/>
        </w:rPr>
      </w:pPr>
      <w:r w:rsidRPr="00F4664E">
        <w:rPr>
          <w:szCs w:val="24"/>
        </w:rPr>
        <w:t>Pursuant to the</w:t>
      </w:r>
      <w:r w:rsidR="00827F8D" w:rsidRPr="00F4664E">
        <w:rPr>
          <w:szCs w:val="24"/>
        </w:rPr>
        <w:t xml:space="preserve"> provisions of Section </w:t>
      </w:r>
      <w:r w:rsidR="00B43124" w:rsidRPr="00F4664E">
        <w:rPr>
          <w:szCs w:val="24"/>
        </w:rPr>
        <w:t xml:space="preserve">5705.192 </w:t>
      </w:r>
      <w:r w:rsidRPr="00F4664E">
        <w:rPr>
          <w:szCs w:val="24"/>
        </w:rPr>
        <w:t xml:space="preserve">of the Ohio Revised Code, it is necessary that an </w:t>
      </w:r>
      <w:r w:rsidR="00161DD0" w:rsidRPr="00F4664E">
        <w:rPr>
          <w:szCs w:val="24"/>
        </w:rPr>
        <w:t>replacement</w:t>
      </w:r>
      <w:r w:rsidRPr="00F4664E">
        <w:rPr>
          <w:szCs w:val="24"/>
        </w:rPr>
        <w:t xml:space="preserve"> tax be levied in excess of the ten</w:t>
      </w:r>
      <w:r w:rsidRPr="00F4664E">
        <w:rPr>
          <w:szCs w:val="24"/>
        </w:rPr>
        <w:noBreakHyphen/>
        <w:t xml:space="preserve">mill limitation for the benefit of the City for the purpose of </w:t>
      </w:r>
      <w:r w:rsidR="00266F21" w:rsidRPr="00F4664E">
        <w:rPr>
          <w:szCs w:val="24"/>
        </w:rPr>
        <w:t>providing for and maintaining fire apparatus, ambulances and other emergency vehicles, equipment, facilities, supplies, personnel and related costs and expenses including pension contributions or otherwise providing for paramedic, fire suppression and other emergency services operated by a fire department</w:t>
      </w:r>
      <w:r w:rsidR="00B43124" w:rsidRPr="00F4664E">
        <w:rPr>
          <w:szCs w:val="24"/>
        </w:rPr>
        <w:t>,</w:t>
      </w:r>
      <w:r w:rsidR="00266F21" w:rsidRPr="00F4664E">
        <w:rPr>
          <w:szCs w:val="24"/>
        </w:rPr>
        <w:t xml:space="preserve"> </w:t>
      </w:r>
      <w:r w:rsidR="00B43124" w:rsidRPr="00F4664E">
        <w:rPr>
          <w:szCs w:val="24"/>
        </w:rPr>
        <w:t xml:space="preserve">as set forth in R.C. 5705.19(I), </w:t>
      </w:r>
      <w:r w:rsidR="00266F21" w:rsidRPr="00F4664E">
        <w:rPr>
          <w:szCs w:val="24"/>
        </w:rPr>
        <w:t xml:space="preserve">at a rate not exceeding </w:t>
      </w:r>
      <w:r w:rsidR="00161DD0" w:rsidRPr="00F4664E">
        <w:rPr>
          <w:szCs w:val="24"/>
        </w:rPr>
        <w:t>12</w:t>
      </w:r>
      <w:r w:rsidR="00266F21" w:rsidRPr="00F4664E">
        <w:rPr>
          <w:szCs w:val="24"/>
        </w:rPr>
        <w:t xml:space="preserve"> mills for every dollar of valuation, which amounts to </w:t>
      </w:r>
      <w:r w:rsidR="00B43124" w:rsidRPr="00F4664E">
        <w:rPr>
          <w:szCs w:val="24"/>
        </w:rPr>
        <w:t xml:space="preserve">One Dollar and Twenty Cents </w:t>
      </w:r>
      <w:r w:rsidR="00266F21" w:rsidRPr="00F4664E">
        <w:rPr>
          <w:szCs w:val="24"/>
        </w:rPr>
        <w:t>($</w:t>
      </w:r>
      <w:r w:rsidR="00161DD0" w:rsidRPr="00F4664E">
        <w:rPr>
          <w:szCs w:val="24"/>
        </w:rPr>
        <w:t>1.20</w:t>
      </w:r>
      <w:r w:rsidR="00266F21" w:rsidRPr="00F4664E">
        <w:rPr>
          <w:szCs w:val="24"/>
        </w:rPr>
        <w:t>) for each one hundred dollars ($100) of valuation, for a period of five (5) years</w:t>
      </w:r>
      <w:r w:rsidRPr="00F4664E">
        <w:rPr>
          <w:szCs w:val="24"/>
        </w:rPr>
        <w:t>.</w:t>
      </w:r>
    </w:p>
    <w:p w14:paraId="63D3F530" w14:textId="77777777" w:rsidR="00827F8D" w:rsidRPr="00F4664E" w:rsidRDefault="00827F8D" w:rsidP="00827F8D">
      <w:pPr>
        <w:widowControl/>
        <w:suppressAutoHyphens/>
        <w:spacing w:after="240"/>
        <w:jc w:val="center"/>
        <w:rPr>
          <w:b/>
          <w:szCs w:val="24"/>
          <w:u w:val="single"/>
        </w:rPr>
      </w:pPr>
      <w:r w:rsidRPr="00F4664E">
        <w:rPr>
          <w:b/>
          <w:szCs w:val="24"/>
          <w:u w:val="single"/>
        </w:rPr>
        <w:t>SECTION II</w:t>
      </w:r>
    </w:p>
    <w:p w14:paraId="427D32F0" w14:textId="0C9DE4EF" w:rsidR="00161DD0" w:rsidRPr="00F4664E" w:rsidRDefault="00161DD0">
      <w:pPr>
        <w:widowControl/>
        <w:suppressAutoHyphens/>
        <w:spacing w:after="240"/>
        <w:ind w:firstLine="720"/>
        <w:jc w:val="both"/>
        <w:rPr>
          <w:szCs w:val="24"/>
        </w:rPr>
      </w:pPr>
      <w:r w:rsidRPr="00F4664E">
        <w:rPr>
          <w:szCs w:val="24"/>
        </w:rPr>
        <w:t xml:space="preserve">This replacement tax levy shall replace </w:t>
      </w:r>
      <w:r w:rsidR="00B43124" w:rsidRPr="00F4664E">
        <w:rPr>
          <w:szCs w:val="24"/>
        </w:rPr>
        <w:t xml:space="preserve">and increase by 8.8 mils </w:t>
      </w:r>
      <w:r w:rsidRPr="00F4664E">
        <w:rPr>
          <w:szCs w:val="24"/>
        </w:rPr>
        <w:t xml:space="preserve">the current levy for fire and emergency medical services </w:t>
      </w:r>
      <w:r w:rsidRPr="00F4664E">
        <w:rPr>
          <w:szCs w:val="24"/>
        </w:rPr>
        <w:t xml:space="preserve">pursuant to R.C. 5705.19(I) </w:t>
      </w:r>
      <w:r w:rsidRPr="00F4664E">
        <w:rPr>
          <w:szCs w:val="24"/>
        </w:rPr>
        <w:t>of 3.</w:t>
      </w:r>
      <w:r w:rsidRPr="00F4664E">
        <w:rPr>
          <w:szCs w:val="24"/>
        </w:rPr>
        <w:t>2</w:t>
      </w:r>
      <w:r w:rsidRPr="00F4664E">
        <w:rPr>
          <w:szCs w:val="24"/>
        </w:rPr>
        <w:t xml:space="preserve"> mills</w:t>
      </w:r>
      <w:r w:rsidR="00B43124" w:rsidRPr="00F4664E">
        <w:rPr>
          <w:szCs w:val="24"/>
        </w:rPr>
        <w:t>,</w:t>
      </w:r>
      <w:r w:rsidRPr="00F4664E">
        <w:rPr>
          <w:szCs w:val="24"/>
        </w:rPr>
        <w:t xml:space="preserve"> which is set to expire in 20</w:t>
      </w:r>
      <w:r w:rsidRPr="00F4664E">
        <w:rPr>
          <w:szCs w:val="24"/>
        </w:rPr>
        <w:t>21</w:t>
      </w:r>
      <w:r w:rsidR="00B43124" w:rsidRPr="00F4664E">
        <w:rPr>
          <w:szCs w:val="24"/>
        </w:rPr>
        <w:t>,</w:t>
      </w:r>
      <w:r w:rsidRPr="00F4664E">
        <w:rPr>
          <w:szCs w:val="24"/>
        </w:rPr>
        <w:t xml:space="preserve"> and said replacement levy shall be at a rate not exceeding </w:t>
      </w:r>
      <w:r w:rsidR="00B43124" w:rsidRPr="00F4664E">
        <w:rPr>
          <w:szCs w:val="24"/>
        </w:rPr>
        <w:t>12</w:t>
      </w:r>
      <w:r w:rsidRPr="00F4664E">
        <w:rPr>
          <w:szCs w:val="24"/>
        </w:rPr>
        <w:t xml:space="preserve"> mills for each one dollar ($1.00) of valuation, which amounts to </w:t>
      </w:r>
      <w:r w:rsidR="00B43124" w:rsidRPr="00F4664E">
        <w:rPr>
          <w:szCs w:val="24"/>
        </w:rPr>
        <w:t>One Dollar and Twenty</w:t>
      </w:r>
      <w:r w:rsidRPr="00F4664E">
        <w:rPr>
          <w:szCs w:val="24"/>
        </w:rPr>
        <w:t xml:space="preserve"> Cents ($</w:t>
      </w:r>
      <w:r w:rsidR="00B43124" w:rsidRPr="00F4664E">
        <w:rPr>
          <w:szCs w:val="24"/>
        </w:rPr>
        <w:t>1.20</w:t>
      </w:r>
      <w:r w:rsidRPr="00F4664E">
        <w:rPr>
          <w:szCs w:val="24"/>
        </w:rPr>
        <w:t xml:space="preserve">) for each one hundred dollars ($100.00) of valuation, for </w:t>
      </w:r>
      <w:r w:rsidR="00F4664E" w:rsidRPr="00F4664E">
        <w:rPr>
          <w:szCs w:val="24"/>
        </w:rPr>
        <w:t>five years</w:t>
      </w:r>
      <w:r w:rsidRPr="00F4664E">
        <w:rPr>
          <w:szCs w:val="24"/>
        </w:rPr>
        <w:t>.</w:t>
      </w:r>
    </w:p>
    <w:p w14:paraId="29374D81" w14:textId="7F9BBF93" w:rsidR="00161DD0" w:rsidRPr="00F4664E" w:rsidRDefault="00B43124" w:rsidP="00B43124">
      <w:pPr>
        <w:pStyle w:val="BodyTextIndent"/>
        <w:ind w:firstLine="0"/>
        <w:jc w:val="center"/>
        <w:rPr>
          <w:b/>
          <w:szCs w:val="24"/>
          <w:u w:val="single"/>
        </w:rPr>
      </w:pPr>
      <w:r w:rsidRPr="00F4664E">
        <w:rPr>
          <w:b/>
          <w:szCs w:val="24"/>
          <w:u w:val="single"/>
        </w:rPr>
        <w:t>SECTION III</w:t>
      </w:r>
    </w:p>
    <w:p w14:paraId="55721AD0" w14:textId="3736AF0E" w:rsidR="00B13F2A" w:rsidRPr="00F4664E" w:rsidRDefault="0098213D">
      <w:pPr>
        <w:widowControl/>
        <w:suppressAutoHyphens/>
        <w:spacing w:after="240"/>
        <w:ind w:firstLine="720"/>
        <w:jc w:val="both"/>
        <w:rPr>
          <w:szCs w:val="24"/>
        </w:rPr>
      </w:pPr>
      <w:r w:rsidRPr="00F4664E">
        <w:rPr>
          <w:szCs w:val="24"/>
        </w:rPr>
        <w:t xml:space="preserve">The question of the passage of said additional tax levy shall be submitted to the electors of the City at an election to be held on </w:t>
      </w:r>
      <w:r w:rsidR="00BA6454" w:rsidRPr="00F4664E">
        <w:rPr>
          <w:noProof/>
          <w:szCs w:val="24"/>
        </w:rPr>
        <w:t xml:space="preserve">November </w:t>
      </w:r>
      <w:r w:rsidR="00B43124" w:rsidRPr="00F4664E">
        <w:rPr>
          <w:noProof/>
          <w:szCs w:val="24"/>
        </w:rPr>
        <w:t>2</w:t>
      </w:r>
      <w:r w:rsidR="00026B6B" w:rsidRPr="00F4664E">
        <w:rPr>
          <w:noProof/>
          <w:szCs w:val="24"/>
        </w:rPr>
        <w:t>, 20</w:t>
      </w:r>
      <w:r w:rsidR="00B43124" w:rsidRPr="00F4664E">
        <w:rPr>
          <w:noProof/>
          <w:szCs w:val="24"/>
        </w:rPr>
        <w:t>21</w:t>
      </w:r>
      <w:r w:rsidRPr="00F4664E">
        <w:rPr>
          <w:szCs w:val="24"/>
        </w:rPr>
        <w:t>.  If approved by the electors, said tax levy sha</w:t>
      </w:r>
      <w:r w:rsidR="000C48BA" w:rsidRPr="00F4664E">
        <w:rPr>
          <w:szCs w:val="24"/>
        </w:rPr>
        <w:t>ll first be placed upon the 20</w:t>
      </w:r>
      <w:r w:rsidR="00B43124" w:rsidRPr="00F4664E">
        <w:rPr>
          <w:szCs w:val="24"/>
        </w:rPr>
        <w:t>22</w:t>
      </w:r>
      <w:r w:rsidRPr="00F4664E">
        <w:rPr>
          <w:szCs w:val="24"/>
        </w:rPr>
        <w:t xml:space="preserve"> tax list and duplicate, for first </w:t>
      </w:r>
      <w:r w:rsidR="000C48BA" w:rsidRPr="00F4664E">
        <w:rPr>
          <w:szCs w:val="24"/>
        </w:rPr>
        <w:t>collection in calendar year 20</w:t>
      </w:r>
      <w:r w:rsidR="00B43124" w:rsidRPr="00F4664E">
        <w:rPr>
          <w:szCs w:val="24"/>
        </w:rPr>
        <w:t>23</w:t>
      </w:r>
      <w:r w:rsidRPr="00F4664E">
        <w:rPr>
          <w:szCs w:val="24"/>
        </w:rPr>
        <w:t>.</w:t>
      </w:r>
    </w:p>
    <w:p w14:paraId="157B7861" w14:textId="10509735" w:rsidR="00827F8D" w:rsidRPr="00F4664E" w:rsidRDefault="00827F8D" w:rsidP="00827F8D">
      <w:pPr>
        <w:pStyle w:val="BodyTextIndent"/>
        <w:ind w:firstLine="0"/>
        <w:jc w:val="center"/>
        <w:rPr>
          <w:b/>
          <w:szCs w:val="24"/>
          <w:u w:val="single"/>
        </w:rPr>
      </w:pPr>
      <w:r w:rsidRPr="00F4664E">
        <w:rPr>
          <w:b/>
          <w:szCs w:val="24"/>
          <w:u w:val="single"/>
        </w:rPr>
        <w:t>SECTION I</w:t>
      </w:r>
      <w:r w:rsidR="00B43124" w:rsidRPr="00F4664E">
        <w:rPr>
          <w:b/>
          <w:szCs w:val="24"/>
          <w:u w:val="single"/>
        </w:rPr>
        <w:t>V</w:t>
      </w:r>
    </w:p>
    <w:p w14:paraId="3CC5DA69" w14:textId="77777777" w:rsidR="00B13F2A" w:rsidRPr="00F4664E" w:rsidRDefault="0098213D">
      <w:pPr>
        <w:pStyle w:val="BodyTextIndent"/>
        <w:rPr>
          <w:szCs w:val="24"/>
        </w:rPr>
      </w:pPr>
      <w:r w:rsidRPr="00F4664E">
        <w:rPr>
          <w:szCs w:val="24"/>
        </w:rPr>
        <w:t xml:space="preserve">Pursuant to Section 5705.03 of </w:t>
      </w:r>
      <w:r w:rsidR="004B5B6E" w:rsidRPr="00F4664E">
        <w:rPr>
          <w:szCs w:val="24"/>
        </w:rPr>
        <w:t>the Ohio Revised Code, the County A</w:t>
      </w:r>
      <w:r w:rsidRPr="00F4664E">
        <w:rPr>
          <w:szCs w:val="24"/>
        </w:rPr>
        <w:t>uditor is hereb</w:t>
      </w:r>
      <w:r w:rsidR="004B5B6E" w:rsidRPr="00F4664E">
        <w:rPr>
          <w:szCs w:val="24"/>
        </w:rPr>
        <w:t>y requested to certify to this C</w:t>
      </w:r>
      <w:r w:rsidRPr="00F4664E">
        <w:rPr>
          <w:szCs w:val="24"/>
        </w:rPr>
        <w:t xml:space="preserve">ouncil the total current tax valuation of the City and the dollar amount of revenue that would be generated by the number of mills specified in Section 1 hereof, and the Clerk of Council be and is hereby directed to certify forthwith a copy of this </w:t>
      </w:r>
      <w:r w:rsidR="004B5B6E" w:rsidRPr="00F4664E">
        <w:rPr>
          <w:szCs w:val="24"/>
        </w:rPr>
        <w:t>R</w:t>
      </w:r>
      <w:r w:rsidR="00827F8D" w:rsidRPr="00F4664E">
        <w:rPr>
          <w:szCs w:val="24"/>
        </w:rPr>
        <w:t>esolution</w:t>
      </w:r>
      <w:r w:rsidR="004B5B6E" w:rsidRPr="00F4664E">
        <w:rPr>
          <w:szCs w:val="24"/>
        </w:rPr>
        <w:t xml:space="preserve"> to the County A</w:t>
      </w:r>
      <w:r w:rsidRPr="00F4664E">
        <w:rPr>
          <w:szCs w:val="24"/>
        </w:rPr>
        <w:t>uditor at the earli</w:t>
      </w:r>
      <w:r w:rsidR="004B5B6E" w:rsidRPr="00F4664E">
        <w:rPr>
          <w:szCs w:val="24"/>
        </w:rPr>
        <w:t>est possible time so that said County A</w:t>
      </w:r>
      <w:r w:rsidRPr="00F4664E">
        <w:rPr>
          <w:szCs w:val="24"/>
        </w:rPr>
        <w:t>uditor may certify such matters in accordance with such Section 5705.03.</w:t>
      </w:r>
    </w:p>
    <w:p w14:paraId="0D58B854" w14:textId="77777777" w:rsidR="00827F8D" w:rsidRPr="00F4664E" w:rsidRDefault="00827F8D" w:rsidP="00827F8D">
      <w:pPr>
        <w:widowControl/>
        <w:suppressAutoHyphens/>
        <w:spacing w:after="240"/>
        <w:jc w:val="center"/>
        <w:rPr>
          <w:b/>
          <w:szCs w:val="24"/>
          <w:u w:val="single"/>
        </w:rPr>
      </w:pPr>
      <w:r w:rsidRPr="00F4664E">
        <w:rPr>
          <w:b/>
          <w:szCs w:val="24"/>
          <w:u w:val="single"/>
        </w:rPr>
        <w:t>SECTION IV</w:t>
      </w:r>
    </w:p>
    <w:p w14:paraId="1FA41B40" w14:textId="77777777" w:rsidR="003B5FE5" w:rsidRPr="00F4664E" w:rsidRDefault="0098213D" w:rsidP="00827F8D">
      <w:pPr>
        <w:widowControl/>
        <w:suppressAutoHyphens/>
        <w:spacing w:after="240"/>
        <w:ind w:firstLine="720"/>
        <w:jc w:val="both"/>
        <w:rPr>
          <w:szCs w:val="24"/>
        </w:rPr>
      </w:pPr>
      <w:r w:rsidRPr="00F4664E">
        <w:rPr>
          <w:szCs w:val="24"/>
        </w:rPr>
        <w:t>It is found and determined t</w:t>
      </w:r>
      <w:r w:rsidR="004B5B6E" w:rsidRPr="00F4664E">
        <w:rPr>
          <w:szCs w:val="24"/>
        </w:rPr>
        <w:t>hat all formal actions of this C</w:t>
      </w:r>
      <w:r w:rsidRPr="00F4664E">
        <w:rPr>
          <w:szCs w:val="24"/>
        </w:rPr>
        <w:t xml:space="preserve">ouncil concerning and relating to the passage of this </w:t>
      </w:r>
      <w:r w:rsidR="004B5B6E" w:rsidRPr="00F4664E">
        <w:rPr>
          <w:szCs w:val="24"/>
        </w:rPr>
        <w:t>R</w:t>
      </w:r>
      <w:r w:rsidR="00827F8D" w:rsidRPr="00F4664E">
        <w:rPr>
          <w:szCs w:val="24"/>
        </w:rPr>
        <w:t>esolution</w:t>
      </w:r>
      <w:r w:rsidRPr="00F4664E">
        <w:rPr>
          <w:szCs w:val="24"/>
        </w:rPr>
        <w:t xml:space="preserve"> were pas</w:t>
      </w:r>
      <w:r w:rsidR="004B5B6E" w:rsidRPr="00F4664E">
        <w:rPr>
          <w:szCs w:val="24"/>
        </w:rPr>
        <w:t>sed in an open meeting of this C</w:t>
      </w:r>
      <w:r w:rsidRPr="00F4664E">
        <w:rPr>
          <w:szCs w:val="24"/>
        </w:rPr>
        <w:t xml:space="preserve">ouncil, and </w:t>
      </w:r>
      <w:r w:rsidR="004B5B6E" w:rsidRPr="00F4664E">
        <w:rPr>
          <w:szCs w:val="24"/>
        </w:rPr>
        <w:t>that all deliberations of this C</w:t>
      </w:r>
      <w:r w:rsidRPr="00F4664E">
        <w:rPr>
          <w:szCs w:val="24"/>
        </w:rPr>
        <w:t xml:space="preserve">ouncil and of any of its committees that resulted in such formal action, were in meetings open to the public, in compliance </w:t>
      </w:r>
      <w:r w:rsidR="00BE5EB5" w:rsidRPr="00F4664E">
        <w:rPr>
          <w:szCs w:val="24"/>
        </w:rPr>
        <w:t>with the law, including Section </w:t>
      </w:r>
      <w:r w:rsidRPr="00F4664E">
        <w:rPr>
          <w:szCs w:val="24"/>
        </w:rPr>
        <w:t>121.22 of the Ohio Revised Code.</w:t>
      </w:r>
    </w:p>
    <w:p w14:paraId="75B62A95" w14:textId="77777777" w:rsidR="00827F8D" w:rsidRPr="00F4664E" w:rsidRDefault="00827F8D" w:rsidP="00827F8D">
      <w:pPr>
        <w:keepNext/>
        <w:widowControl/>
        <w:suppressAutoHyphens/>
        <w:spacing w:after="240"/>
        <w:jc w:val="center"/>
        <w:rPr>
          <w:b/>
          <w:szCs w:val="24"/>
          <w:u w:val="single"/>
        </w:rPr>
      </w:pPr>
      <w:r w:rsidRPr="00F4664E">
        <w:rPr>
          <w:b/>
          <w:szCs w:val="24"/>
          <w:u w:val="single"/>
        </w:rPr>
        <w:lastRenderedPageBreak/>
        <w:t>SECTION V</w:t>
      </w:r>
    </w:p>
    <w:p w14:paraId="688C8924" w14:textId="77777777" w:rsidR="000C48BA" w:rsidRPr="00F4664E" w:rsidRDefault="0098213D" w:rsidP="000C48BA">
      <w:pPr>
        <w:keepNext/>
        <w:widowControl/>
        <w:suppressAutoHyphens/>
        <w:spacing w:after="240"/>
        <w:ind w:firstLine="720"/>
        <w:jc w:val="both"/>
        <w:rPr>
          <w:szCs w:val="24"/>
        </w:rPr>
      </w:pPr>
      <w:r w:rsidRPr="00F4664E">
        <w:rPr>
          <w:szCs w:val="24"/>
        </w:rPr>
        <w:t xml:space="preserve">This </w:t>
      </w:r>
      <w:r w:rsidR="00827F8D" w:rsidRPr="00F4664E">
        <w:rPr>
          <w:szCs w:val="24"/>
        </w:rPr>
        <w:t>resolution</w:t>
      </w:r>
      <w:r w:rsidRPr="00F4664E">
        <w:rPr>
          <w:szCs w:val="24"/>
        </w:rPr>
        <w:t xml:space="preserve"> shall take effect immediately upon its passage.</w:t>
      </w:r>
    </w:p>
    <w:p w14:paraId="72762362" w14:textId="77777777" w:rsidR="000C48BA" w:rsidRPr="00F4664E" w:rsidRDefault="000C48BA" w:rsidP="000C48BA">
      <w:pPr>
        <w:ind w:firstLine="720"/>
        <w:jc w:val="both"/>
        <w:rPr>
          <w:szCs w:val="24"/>
        </w:rPr>
      </w:pPr>
      <w:r w:rsidRPr="00F4664E">
        <w:rPr>
          <w:szCs w:val="24"/>
        </w:rPr>
        <w:t>___________________ seconded the motion and the roll being called upon the question of the adoption of the resolution, the vote resulted as follows:</w:t>
      </w:r>
    </w:p>
    <w:p w14:paraId="393869BA" w14:textId="77777777" w:rsidR="000C48BA" w:rsidRPr="00F4664E" w:rsidRDefault="000C48BA" w:rsidP="000C48BA">
      <w:pPr>
        <w:jc w:val="both"/>
        <w:rPr>
          <w:szCs w:val="24"/>
        </w:rPr>
      </w:pPr>
    </w:p>
    <w:p w14:paraId="443CD99D" w14:textId="77777777" w:rsidR="000C48BA" w:rsidRPr="00F4664E" w:rsidRDefault="000C48BA" w:rsidP="000C48BA">
      <w:pPr>
        <w:ind w:firstLine="2160"/>
        <w:jc w:val="both"/>
        <w:rPr>
          <w:szCs w:val="24"/>
        </w:rPr>
      </w:pPr>
      <w:r w:rsidRPr="00F4664E">
        <w:rPr>
          <w:szCs w:val="24"/>
        </w:rPr>
        <w:t>AYE:</w:t>
      </w:r>
    </w:p>
    <w:p w14:paraId="6D753C17" w14:textId="77777777" w:rsidR="000C48BA" w:rsidRPr="00F4664E" w:rsidRDefault="000C48BA" w:rsidP="000C48BA">
      <w:pPr>
        <w:jc w:val="both"/>
        <w:rPr>
          <w:szCs w:val="24"/>
        </w:rPr>
      </w:pPr>
    </w:p>
    <w:p w14:paraId="458F3950" w14:textId="77777777" w:rsidR="000C48BA" w:rsidRPr="00F4664E" w:rsidRDefault="000C48BA" w:rsidP="000C48BA">
      <w:pPr>
        <w:jc w:val="both"/>
        <w:rPr>
          <w:szCs w:val="24"/>
        </w:rPr>
      </w:pPr>
    </w:p>
    <w:p w14:paraId="22968EC0" w14:textId="77777777" w:rsidR="000C48BA" w:rsidRPr="00F4664E" w:rsidRDefault="000C48BA" w:rsidP="000C48BA">
      <w:pPr>
        <w:ind w:firstLine="2160"/>
        <w:jc w:val="both"/>
        <w:rPr>
          <w:szCs w:val="24"/>
        </w:rPr>
      </w:pPr>
      <w:r w:rsidRPr="00F4664E">
        <w:rPr>
          <w:szCs w:val="24"/>
        </w:rPr>
        <w:t>NAY:</w:t>
      </w:r>
    </w:p>
    <w:p w14:paraId="04EF29AE" w14:textId="77777777" w:rsidR="000C48BA" w:rsidRPr="00F4664E" w:rsidRDefault="000C48BA" w:rsidP="000C48BA">
      <w:pPr>
        <w:ind w:firstLine="2160"/>
        <w:jc w:val="both"/>
        <w:rPr>
          <w:szCs w:val="24"/>
        </w:rPr>
      </w:pPr>
    </w:p>
    <w:p w14:paraId="661EA817" w14:textId="77777777" w:rsidR="000C48BA" w:rsidRPr="00F4664E" w:rsidRDefault="000C48BA" w:rsidP="000C48BA">
      <w:pPr>
        <w:jc w:val="both"/>
        <w:rPr>
          <w:szCs w:val="24"/>
        </w:rPr>
      </w:pPr>
    </w:p>
    <w:p w14:paraId="412356D1" w14:textId="20D7A739" w:rsidR="000C48BA" w:rsidRPr="00F4664E" w:rsidRDefault="000C48BA" w:rsidP="000C48BA">
      <w:pPr>
        <w:jc w:val="both"/>
        <w:rPr>
          <w:szCs w:val="24"/>
        </w:rPr>
      </w:pPr>
      <w:r w:rsidRPr="00F4664E">
        <w:rPr>
          <w:b/>
          <w:szCs w:val="24"/>
        </w:rPr>
        <w:t>ADOPTED</w:t>
      </w:r>
      <w:r w:rsidRPr="00F4664E">
        <w:rPr>
          <w:szCs w:val="24"/>
        </w:rPr>
        <w:t xml:space="preserve"> this ___ day of _________, 20</w:t>
      </w:r>
      <w:r w:rsidR="00B43124" w:rsidRPr="00F4664E">
        <w:rPr>
          <w:szCs w:val="24"/>
        </w:rPr>
        <w:t>20</w:t>
      </w:r>
      <w:r w:rsidRPr="00F4664E">
        <w:rPr>
          <w:szCs w:val="24"/>
        </w:rPr>
        <w:t>.</w:t>
      </w:r>
      <w:r w:rsidRPr="00F4664E">
        <w:rPr>
          <w:szCs w:val="24"/>
        </w:rPr>
        <w:tab/>
      </w:r>
      <w:r w:rsidRPr="00F4664E">
        <w:rPr>
          <w:szCs w:val="24"/>
        </w:rPr>
        <w:tab/>
      </w:r>
      <w:r w:rsidRPr="00F4664E">
        <w:rPr>
          <w:szCs w:val="24"/>
        </w:rPr>
        <w:tab/>
        <w:t>________________________</w:t>
      </w:r>
    </w:p>
    <w:p w14:paraId="03C66F50" w14:textId="3B421C07" w:rsidR="000C48BA" w:rsidRPr="00F4664E" w:rsidRDefault="000C48BA" w:rsidP="000C48BA">
      <w:pPr>
        <w:jc w:val="both"/>
        <w:rPr>
          <w:szCs w:val="24"/>
        </w:rPr>
      </w:pPr>
      <w:r w:rsidRPr="00F4664E">
        <w:rPr>
          <w:szCs w:val="24"/>
        </w:rPr>
        <w:tab/>
      </w:r>
      <w:r w:rsidRPr="00F4664E">
        <w:rPr>
          <w:szCs w:val="24"/>
        </w:rPr>
        <w:tab/>
      </w:r>
      <w:r w:rsidRPr="00F4664E">
        <w:rPr>
          <w:szCs w:val="24"/>
        </w:rPr>
        <w:tab/>
      </w:r>
      <w:r w:rsidRPr="00F4664E">
        <w:rPr>
          <w:szCs w:val="24"/>
        </w:rPr>
        <w:tab/>
      </w:r>
      <w:r w:rsidRPr="00F4664E">
        <w:rPr>
          <w:szCs w:val="24"/>
        </w:rPr>
        <w:tab/>
      </w:r>
      <w:r w:rsidRPr="00F4664E">
        <w:rPr>
          <w:szCs w:val="24"/>
        </w:rPr>
        <w:tab/>
      </w:r>
      <w:r w:rsidRPr="00F4664E">
        <w:rPr>
          <w:szCs w:val="24"/>
        </w:rPr>
        <w:tab/>
      </w:r>
      <w:r w:rsidRPr="00F4664E">
        <w:rPr>
          <w:szCs w:val="24"/>
        </w:rPr>
        <w:tab/>
      </w:r>
      <w:r w:rsidRPr="00F4664E">
        <w:rPr>
          <w:szCs w:val="24"/>
        </w:rPr>
        <w:tab/>
      </w:r>
      <w:r w:rsidR="00F4664E" w:rsidRPr="00F4664E">
        <w:rPr>
          <w:szCs w:val="24"/>
        </w:rPr>
        <w:t>Tracie Nichols</w:t>
      </w:r>
      <w:r w:rsidRPr="00F4664E">
        <w:rPr>
          <w:szCs w:val="24"/>
        </w:rPr>
        <w:t>, Mayor</w:t>
      </w:r>
    </w:p>
    <w:p w14:paraId="6EA90C4D" w14:textId="77777777" w:rsidR="000C48BA" w:rsidRPr="00F4664E" w:rsidRDefault="000C48BA" w:rsidP="00827F8D">
      <w:pPr>
        <w:keepNext/>
        <w:widowControl/>
        <w:suppressAutoHyphens/>
        <w:spacing w:after="240"/>
        <w:ind w:firstLine="720"/>
        <w:jc w:val="both"/>
        <w:rPr>
          <w:szCs w:val="24"/>
        </w:rPr>
      </w:pPr>
    </w:p>
    <w:p w14:paraId="6649E7AC" w14:textId="77777777" w:rsidR="000C48BA" w:rsidRPr="00F4664E" w:rsidRDefault="000C48BA" w:rsidP="00827F8D">
      <w:pPr>
        <w:keepNext/>
        <w:widowControl/>
        <w:suppressAutoHyphens/>
        <w:spacing w:after="240"/>
        <w:ind w:firstLine="720"/>
        <w:jc w:val="both"/>
        <w:rPr>
          <w:szCs w:val="24"/>
        </w:rPr>
      </w:pPr>
    </w:p>
    <w:p w14:paraId="3C499B82" w14:textId="77777777" w:rsidR="00B13F2A" w:rsidRPr="00F4664E" w:rsidRDefault="0098213D">
      <w:pPr>
        <w:keepNext/>
        <w:widowControl/>
        <w:suppressAutoHyphens/>
        <w:ind w:right="6"/>
        <w:jc w:val="both"/>
        <w:rPr>
          <w:szCs w:val="24"/>
        </w:rPr>
      </w:pPr>
      <w:r w:rsidRPr="00F4664E">
        <w:rPr>
          <w:szCs w:val="24"/>
        </w:rPr>
        <w:t>ATTEST:</w:t>
      </w:r>
      <w:r w:rsidRPr="00F4664E">
        <w:rPr>
          <w:szCs w:val="24"/>
        </w:rPr>
        <w:tab/>
        <w:t>_________________________</w:t>
      </w:r>
    </w:p>
    <w:p w14:paraId="6EDFA4E3" w14:textId="77777777" w:rsidR="000C48BA" w:rsidRPr="00F4664E" w:rsidRDefault="0098213D" w:rsidP="000C48BA">
      <w:pPr>
        <w:keepNext/>
        <w:widowControl/>
        <w:suppressAutoHyphens/>
        <w:spacing w:after="240"/>
        <w:ind w:left="1440" w:firstLine="720"/>
        <w:jc w:val="both"/>
        <w:rPr>
          <w:szCs w:val="24"/>
        </w:rPr>
      </w:pPr>
      <w:r w:rsidRPr="00F4664E">
        <w:rPr>
          <w:szCs w:val="24"/>
        </w:rPr>
        <w:t>Clerk of Council</w:t>
      </w:r>
    </w:p>
    <w:p w14:paraId="14C5906E" w14:textId="77777777" w:rsidR="00B13F2A" w:rsidRPr="00F4664E" w:rsidRDefault="0098213D" w:rsidP="000C48BA">
      <w:pPr>
        <w:keepNext/>
        <w:widowControl/>
        <w:suppressAutoHyphens/>
        <w:spacing w:after="240"/>
        <w:jc w:val="center"/>
        <w:rPr>
          <w:b/>
          <w:szCs w:val="24"/>
        </w:rPr>
      </w:pPr>
      <w:r w:rsidRPr="00F4664E">
        <w:rPr>
          <w:b/>
          <w:szCs w:val="24"/>
        </w:rPr>
        <w:t>CERTIFICATE</w:t>
      </w:r>
    </w:p>
    <w:p w14:paraId="7A427817" w14:textId="4953BFEA" w:rsidR="00B13F2A" w:rsidRPr="00F4664E" w:rsidRDefault="0098213D">
      <w:pPr>
        <w:widowControl/>
        <w:suppressAutoHyphens/>
        <w:spacing w:after="480"/>
        <w:ind w:firstLine="720"/>
        <w:jc w:val="both"/>
        <w:rPr>
          <w:szCs w:val="24"/>
        </w:rPr>
      </w:pPr>
      <w:r w:rsidRPr="00F4664E">
        <w:rPr>
          <w:szCs w:val="24"/>
        </w:rPr>
        <w:t xml:space="preserve">The undersigned hereby certifies that the foregoing is a true and correct copy of </w:t>
      </w:r>
      <w:r w:rsidR="00827F8D" w:rsidRPr="00F4664E">
        <w:rPr>
          <w:szCs w:val="24"/>
        </w:rPr>
        <w:t>Resolution</w:t>
      </w:r>
      <w:r w:rsidRPr="00F4664E">
        <w:rPr>
          <w:szCs w:val="24"/>
        </w:rPr>
        <w:t xml:space="preserve"> No. ______</w:t>
      </w:r>
      <w:r w:rsidRPr="00F4664E">
        <w:rPr>
          <w:szCs w:val="24"/>
          <w:u w:val="single"/>
        </w:rPr>
        <w:t>,</w:t>
      </w:r>
      <w:r w:rsidR="00F662EB" w:rsidRPr="00F4664E">
        <w:rPr>
          <w:szCs w:val="24"/>
        </w:rPr>
        <w:t xml:space="preserve"> and that on the</w:t>
      </w:r>
      <w:r w:rsidRPr="00F4664E">
        <w:rPr>
          <w:szCs w:val="24"/>
        </w:rPr>
        <w:t xml:space="preserve"> </w:t>
      </w:r>
      <w:r w:rsidR="006F32C8" w:rsidRPr="00F4664E">
        <w:rPr>
          <w:szCs w:val="24"/>
        </w:rPr>
        <w:t>____</w:t>
      </w:r>
      <w:r w:rsidR="00F662EB" w:rsidRPr="00F4664E">
        <w:rPr>
          <w:szCs w:val="24"/>
        </w:rPr>
        <w:t xml:space="preserve"> day of </w:t>
      </w:r>
      <w:r w:rsidR="006F32C8" w:rsidRPr="00F4664E">
        <w:rPr>
          <w:szCs w:val="24"/>
        </w:rPr>
        <w:t>______________</w:t>
      </w:r>
      <w:r w:rsidR="00827F8D" w:rsidRPr="00F4664E">
        <w:rPr>
          <w:szCs w:val="24"/>
        </w:rPr>
        <w:t>,</w:t>
      </w:r>
      <w:r w:rsidRPr="00F4664E">
        <w:rPr>
          <w:szCs w:val="24"/>
        </w:rPr>
        <w:t xml:space="preserve"> 20</w:t>
      </w:r>
      <w:r w:rsidR="00B43124" w:rsidRPr="00F4664E">
        <w:rPr>
          <w:szCs w:val="24"/>
        </w:rPr>
        <w:t>20</w:t>
      </w:r>
      <w:r w:rsidRPr="00F4664E">
        <w:rPr>
          <w:szCs w:val="24"/>
        </w:rPr>
        <w:t xml:space="preserve">, a copy of the foregoing </w:t>
      </w:r>
      <w:r w:rsidR="004B5B6E" w:rsidRPr="00F4664E">
        <w:rPr>
          <w:szCs w:val="24"/>
        </w:rPr>
        <w:t>R</w:t>
      </w:r>
      <w:r w:rsidR="00827F8D" w:rsidRPr="00F4664E">
        <w:rPr>
          <w:szCs w:val="24"/>
        </w:rPr>
        <w:t>esolution</w:t>
      </w:r>
      <w:r w:rsidR="004B5B6E" w:rsidRPr="00F4664E">
        <w:rPr>
          <w:szCs w:val="24"/>
        </w:rPr>
        <w:t xml:space="preserve"> was certified to the A</w:t>
      </w:r>
      <w:r w:rsidRPr="00F4664E">
        <w:rPr>
          <w:szCs w:val="24"/>
        </w:rPr>
        <w:t>uditor of Hamilton County, Ohio.</w:t>
      </w:r>
    </w:p>
    <w:p w14:paraId="63060A08" w14:textId="77777777" w:rsidR="00B13F2A" w:rsidRPr="00F4664E" w:rsidRDefault="0098213D">
      <w:pPr>
        <w:keepNext/>
        <w:widowControl/>
        <w:suppressAutoHyphens/>
        <w:ind w:left="4320" w:right="6" w:firstLine="720"/>
        <w:jc w:val="both"/>
        <w:rPr>
          <w:szCs w:val="24"/>
        </w:rPr>
      </w:pPr>
      <w:r w:rsidRPr="00F4664E">
        <w:rPr>
          <w:szCs w:val="24"/>
        </w:rPr>
        <w:t>______________________________</w:t>
      </w:r>
    </w:p>
    <w:p w14:paraId="79BBC286" w14:textId="77777777" w:rsidR="00B13F2A" w:rsidRPr="00F4664E" w:rsidRDefault="0098213D">
      <w:pPr>
        <w:keepNext/>
        <w:widowControl/>
        <w:suppressAutoHyphens/>
        <w:spacing w:after="720"/>
        <w:ind w:left="6307"/>
        <w:jc w:val="both"/>
        <w:rPr>
          <w:szCs w:val="24"/>
        </w:rPr>
      </w:pPr>
      <w:r w:rsidRPr="00F4664E">
        <w:rPr>
          <w:szCs w:val="24"/>
        </w:rPr>
        <w:t>Clerk of Council</w:t>
      </w:r>
    </w:p>
    <w:p w14:paraId="332284EB" w14:textId="77777777" w:rsidR="00B13F2A" w:rsidRPr="00F4664E" w:rsidRDefault="0098213D">
      <w:pPr>
        <w:pStyle w:val="Heading1"/>
        <w:spacing w:after="240"/>
        <w:rPr>
          <w:szCs w:val="24"/>
        </w:rPr>
      </w:pPr>
      <w:r w:rsidRPr="00F4664E">
        <w:rPr>
          <w:szCs w:val="24"/>
        </w:rPr>
        <w:t>RECEIPT</w:t>
      </w:r>
    </w:p>
    <w:p w14:paraId="4E51F720" w14:textId="77777777" w:rsidR="00B13F2A" w:rsidRPr="00F4664E" w:rsidRDefault="0098213D">
      <w:pPr>
        <w:pStyle w:val="BodyTextIndent"/>
        <w:spacing w:after="480"/>
        <w:rPr>
          <w:szCs w:val="24"/>
        </w:rPr>
      </w:pPr>
      <w:r w:rsidRPr="00F4664E">
        <w:rPr>
          <w:szCs w:val="24"/>
        </w:rPr>
        <w:t xml:space="preserve">The undersigned hereby acknowledges receipt of a certified copy of the foregoing </w:t>
      </w:r>
      <w:r w:rsidR="00827F8D" w:rsidRPr="00F4664E">
        <w:rPr>
          <w:szCs w:val="24"/>
        </w:rPr>
        <w:t>resolution</w:t>
      </w:r>
      <w:r w:rsidRPr="00F4664E">
        <w:rPr>
          <w:szCs w:val="24"/>
        </w:rPr>
        <w:t>.</w:t>
      </w:r>
    </w:p>
    <w:p w14:paraId="3982529A" w14:textId="77777777" w:rsidR="00B13F2A" w:rsidRPr="00F4664E" w:rsidRDefault="0098213D">
      <w:pPr>
        <w:keepNext/>
        <w:widowControl/>
        <w:suppressAutoHyphens/>
        <w:ind w:left="4320" w:right="6" w:firstLine="720"/>
        <w:jc w:val="both"/>
        <w:rPr>
          <w:szCs w:val="24"/>
        </w:rPr>
      </w:pPr>
      <w:r w:rsidRPr="00F4664E">
        <w:rPr>
          <w:szCs w:val="24"/>
        </w:rPr>
        <w:t>______________________________</w:t>
      </w:r>
    </w:p>
    <w:p w14:paraId="57A7BED4" w14:textId="77777777" w:rsidR="00B13F2A" w:rsidRPr="00F4664E" w:rsidRDefault="0098213D">
      <w:pPr>
        <w:widowControl/>
        <w:suppressAutoHyphens/>
        <w:ind w:left="6120"/>
        <w:jc w:val="both"/>
        <w:rPr>
          <w:szCs w:val="24"/>
        </w:rPr>
      </w:pPr>
      <w:r w:rsidRPr="00F4664E">
        <w:rPr>
          <w:szCs w:val="24"/>
        </w:rPr>
        <w:t>County Auditor</w:t>
      </w:r>
    </w:p>
    <w:p w14:paraId="59509F89" w14:textId="77777777" w:rsidR="00B13F2A" w:rsidRPr="00F4664E" w:rsidRDefault="0098213D">
      <w:pPr>
        <w:widowControl/>
        <w:suppressAutoHyphens/>
        <w:ind w:left="5587"/>
        <w:jc w:val="both"/>
        <w:rPr>
          <w:szCs w:val="24"/>
        </w:rPr>
      </w:pPr>
      <w:r w:rsidRPr="00F4664E">
        <w:rPr>
          <w:szCs w:val="24"/>
        </w:rPr>
        <w:t>Hamilton County, Ohio</w:t>
      </w:r>
    </w:p>
    <w:p w14:paraId="0505206B" w14:textId="3F8C1502" w:rsidR="00B13F2A" w:rsidRPr="00F4664E" w:rsidRDefault="0098213D">
      <w:pPr>
        <w:widowControl/>
        <w:suppressAutoHyphens/>
        <w:spacing w:after="240"/>
        <w:jc w:val="both"/>
        <w:rPr>
          <w:szCs w:val="24"/>
        </w:rPr>
      </w:pPr>
      <w:r w:rsidRPr="00F4664E">
        <w:rPr>
          <w:szCs w:val="24"/>
        </w:rPr>
        <w:t>Dated:</w:t>
      </w:r>
      <w:r w:rsidR="000C48BA" w:rsidRPr="00F4664E">
        <w:rPr>
          <w:szCs w:val="24"/>
        </w:rPr>
        <w:t xml:space="preserve"> ________________, 20</w:t>
      </w:r>
      <w:r w:rsidR="00B43124" w:rsidRPr="00F4664E">
        <w:rPr>
          <w:szCs w:val="24"/>
        </w:rPr>
        <w:t>20</w:t>
      </w:r>
    </w:p>
    <w:p w14:paraId="30B94D96" w14:textId="77777777" w:rsidR="00B13F2A" w:rsidRPr="00F4664E" w:rsidRDefault="00872DDF">
      <w:pPr>
        <w:pStyle w:val="Heading1"/>
        <w:tabs>
          <w:tab w:val="clear" w:pos="0"/>
          <w:tab w:val="clear" w:pos="1440"/>
          <w:tab w:val="clear" w:pos="2160"/>
          <w:tab w:val="clear" w:pos="2880"/>
          <w:tab w:val="clear" w:pos="3600"/>
          <w:tab w:val="clear" w:pos="4320"/>
          <w:tab w:val="clear" w:pos="5040"/>
          <w:tab w:val="clear" w:pos="5760"/>
          <w:tab w:val="clear" w:pos="6480"/>
          <w:tab w:val="clear" w:pos="7200"/>
          <w:tab w:val="clear" w:pos="7830"/>
          <w:tab w:val="clear" w:pos="8640"/>
        </w:tabs>
        <w:spacing w:after="480"/>
        <w:rPr>
          <w:szCs w:val="24"/>
        </w:rPr>
      </w:pPr>
      <w:r w:rsidRPr="00F4664E">
        <w:rPr>
          <w:szCs w:val="24"/>
        </w:rPr>
        <w:br w:type="page"/>
      </w:r>
      <w:r w:rsidR="0098213D" w:rsidRPr="00F4664E">
        <w:rPr>
          <w:szCs w:val="24"/>
        </w:rPr>
        <w:lastRenderedPageBreak/>
        <w:t>EXTRACT FROM MINUTES OF MEETING</w:t>
      </w:r>
    </w:p>
    <w:p w14:paraId="4FE24D7B" w14:textId="42C21A67" w:rsidR="00B13F2A" w:rsidRPr="00F4664E" w:rsidRDefault="0098213D">
      <w:pPr>
        <w:widowControl/>
        <w:suppressAutoHyphens/>
        <w:spacing w:after="720"/>
        <w:ind w:firstLine="720"/>
        <w:jc w:val="both"/>
        <w:rPr>
          <w:szCs w:val="24"/>
        </w:rPr>
      </w:pPr>
      <w:r w:rsidRPr="00F4664E">
        <w:rPr>
          <w:szCs w:val="24"/>
        </w:rPr>
        <w:t xml:space="preserve">The Council of the City of </w:t>
      </w:r>
      <w:r w:rsidR="000C48BA" w:rsidRPr="00F4664E">
        <w:rPr>
          <w:szCs w:val="24"/>
        </w:rPr>
        <w:t>North College Hill</w:t>
      </w:r>
      <w:r w:rsidRPr="00F4664E">
        <w:rPr>
          <w:szCs w:val="24"/>
        </w:rPr>
        <w:t xml:space="preserve">, Ohio, met in </w:t>
      </w:r>
      <w:r w:rsidR="00F662EB" w:rsidRPr="00F4664E">
        <w:rPr>
          <w:szCs w:val="24"/>
        </w:rPr>
        <w:t>regular</w:t>
      </w:r>
      <w:r w:rsidRPr="00F4664E">
        <w:rPr>
          <w:szCs w:val="24"/>
        </w:rPr>
        <w:t xml:space="preserve"> session on </w:t>
      </w:r>
      <w:r w:rsidR="000C48BA" w:rsidRPr="00F4664E">
        <w:rPr>
          <w:szCs w:val="24"/>
        </w:rPr>
        <w:t>_________________________, 20</w:t>
      </w:r>
      <w:r w:rsidR="00B43124" w:rsidRPr="00F4664E">
        <w:rPr>
          <w:szCs w:val="24"/>
        </w:rPr>
        <w:t>20</w:t>
      </w:r>
      <w:r w:rsidR="00F662EB" w:rsidRPr="00F4664E">
        <w:rPr>
          <w:szCs w:val="24"/>
        </w:rPr>
        <w:t xml:space="preserve"> </w:t>
      </w:r>
      <w:r w:rsidRPr="00F4664E">
        <w:rPr>
          <w:szCs w:val="24"/>
        </w:rPr>
        <w:t>with the following members present:</w:t>
      </w:r>
    </w:p>
    <w:p w14:paraId="37C3474B" w14:textId="77777777" w:rsidR="00B13F2A" w:rsidRPr="00F4664E" w:rsidRDefault="0098213D">
      <w:pPr>
        <w:widowControl/>
        <w:suppressAutoHyphens/>
        <w:spacing w:after="240"/>
        <w:ind w:firstLine="720"/>
        <w:jc w:val="both"/>
        <w:rPr>
          <w:szCs w:val="24"/>
        </w:rPr>
      </w:pPr>
      <w:r w:rsidRPr="00F4664E">
        <w:rPr>
          <w:szCs w:val="24"/>
        </w:rPr>
        <w:t>Absent:</w:t>
      </w:r>
    </w:p>
    <w:p w14:paraId="5992D964" w14:textId="4D0AC356" w:rsidR="00B13F2A" w:rsidRPr="00F4664E" w:rsidRDefault="0098213D">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830"/>
          <w:tab w:val="clear" w:pos="8640"/>
        </w:tabs>
        <w:spacing w:after="480"/>
        <w:ind w:firstLine="720"/>
        <w:rPr>
          <w:szCs w:val="24"/>
        </w:rPr>
      </w:pPr>
      <w:r w:rsidRPr="00F4664E">
        <w:rPr>
          <w:szCs w:val="24"/>
        </w:rPr>
        <w:t xml:space="preserve">There was presented and read to Council, </w:t>
      </w:r>
      <w:r w:rsidR="00827F8D" w:rsidRPr="00F4664E">
        <w:rPr>
          <w:szCs w:val="24"/>
        </w:rPr>
        <w:t>Resolution</w:t>
      </w:r>
      <w:r w:rsidR="000C48BA" w:rsidRPr="00F4664E">
        <w:rPr>
          <w:szCs w:val="24"/>
        </w:rPr>
        <w:t xml:space="preserve"> No. _______-</w:t>
      </w:r>
      <w:r w:rsidR="00B43124" w:rsidRPr="00F4664E">
        <w:rPr>
          <w:szCs w:val="24"/>
        </w:rPr>
        <w:t>20</w:t>
      </w:r>
      <w:r w:rsidRPr="00F4664E">
        <w:rPr>
          <w:szCs w:val="24"/>
        </w:rPr>
        <w:t xml:space="preserve"> entitled:</w:t>
      </w:r>
    </w:p>
    <w:p w14:paraId="71AAC6AA" w14:textId="252957EA" w:rsidR="00B13F2A" w:rsidRPr="00F4664E" w:rsidRDefault="00827F8D">
      <w:pPr>
        <w:pStyle w:val="BlockText"/>
        <w:tabs>
          <w:tab w:val="clear" w:pos="-720"/>
          <w:tab w:val="clear" w:pos="0"/>
          <w:tab w:val="clear" w:pos="720"/>
          <w:tab w:val="clear" w:pos="1440"/>
        </w:tabs>
        <w:spacing w:after="480"/>
        <w:ind w:left="1440" w:right="1440" w:firstLine="0"/>
        <w:rPr>
          <w:szCs w:val="24"/>
        </w:rPr>
      </w:pPr>
      <w:r w:rsidRPr="00F4664E">
        <w:rPr>
          <w:szCs w:val="24"/>
        </w:rPr>
        <w:t>RESOLUTION</w:t>
      </w:r>
      <w:r w:rsidR="0098213D" w:rsidRPr="00F4664E">
        <w:rPr>
          <w:szCs w:val="24"/>
        </w:rPr>
        <w:t xml:space="preserve"> DECLARING THE NECESSITY OF LEVYING A</w:t>
      </w:r>
      <w:r w:rsidR="00F4664E" w:rsidRPr="00F4664E">
        <w:rPr>
          <w:szCs w:val="24"/>
        </w:rPr>
        <w:t xml:space="preserve"> REPLACEMENT </w:t>
      </w:r>
      <w:r w:rsidR="0098213D" w:rsidRPr="00F4664E">
        <w:rPr>
          <w:szCs w:val="24"/>
        </w:rPr>
        <w:t>TAX IN EXCESS OF THE TEN</w:t>
      </w:r>
      <w:r w:rsidR="0098213D" w:rsidRPr="00F4664E">
        <w:rPr>
          <w:szCs w:val="24"/>
        </w:rPr>
        <w:noBreakHyphen/>
        <w:t>MILL LIMITATION AND REQUESTING THE COUNTY AUDITOR TO CERTIFY MATTERS IN CONNECTION THEREWITH.</w:t>
      </w:r>
    </w:p>
    <w:p w14:paraId="3F9452D5" w14:textId="4E534878" w:rsidR="00B13F2A" w:rsidRPr="00F4664E" w:rsidRDefault="0098213D">
      <w:pPr>
        <w:pStyle w:val="BodyTextIndent"/>
        <w:spacing w:after="480"/>
        <w:rPr>
          <w:szCs w:val="24"/>
        </w:rPr>
      </w:pPr>
      <w:r w:rsidRPr="00F4664E">
        <w:rPr>
          <w:szCs w:val="24"/>
        </w:rPr>
        <w:t xml:space="preserve">_________________________ then moved that </w:t>
      </w:r>
      <w:r w:rsidR="00827F8D" w:rsidRPr="00F4664E">
        <w:rPr>
          <w:szCs w:val="24"/>
        </w:rPr>
        <w:t>Resolution</w:t>
      </w:r>
      <w:r w:rsidR="000C48BA" w:rsidRPr="00F4664E">
        <w:rPr>
          <w:szCs w:val="24"/>
        </w:rPr>
        <w:t xml:space="preserve"> No. ____-</w:t>
      </w:r>
      <w:r w:rsidR="00F4664E" w:rsidRPr="00F4664E">
        <w:rPr>
          <w:szCs w:val="24"/>
        </w:rPr>
        <w:t>20</w:t>
      </w:r>
      <w:r w:rsidRPr="00F4664E">
        <w:rPr>
          <w:szCs w:val="24"/>
        </w:rPr>
        <w:t xml:space="preserve"> be passed as read.  ___________________ seconded the motion, and the vote thereon resulted as follows (at least two-thirds of the members concurring):</w:t>
      </w:r>
    </w:p>
    <w:p w14:paraId="383A7E96" w14:textId="77777777" w:rsidR="00B13F2A" w:rsidRPr="00F4664E" w:rsidRDefault="0098213D">
      <w:pPr>
        <w:widowControl/>
        <w:suppressAutoHyphens/>
        <w:spacing w:after="240"/>
        <w:ind w:firstLine="720"/>
        <w:jc w:val="both"/>
        <w:rPr>
          <w:szCs w:val="24"/>
        </w:rPr>
      </w:pPr>
      <w:r w:rsidRPr="00F4664E">
        <w:rPr>
          <w:szCs w:val="24"/>
        </w:rPr>
        <w:t>Ayes:</w:t>
      </w:r>
    </w:p>
    <w:p w14:paraId="371705BA" w14:textId="77777777" w:rsidR="00B13F2A" w:rsidRPr="00F4664E" w:rsidRDefault="0098213D">
      <w:pPr>
        <w:widowControl/>
        <w:suppressAutoHyphens/>
        <w:spacing w:after="240"/>
        <w:ind w:firstLine="720"/>
        <w:jc w:val="both"/>
        <w:rPr>
          <w:szCs w:val="24"/>
        </w:rPr>
      </w:pPr>
      <w:r w:rsidRPr="00F4664E">
        <w:rPr>
          <w:szCs w:val="24"/>
        </w:rPr>
        <w:t>Nays:</w:t>
      </w:r>
    </w:p>
    <w:p w14:paraId="0943841E" w14:textId="0ED7B6BC" w:rsidR="00B13F2A" w:rsidRPr="00F4664E" w:rsidRDefault="0098213D">
      <w:pPr>
        <w:pStyle w:val="BodyTextIndent"/>
        <w:spacing w:after="480"/>
        <w:rPr>
          <w:szCs w:val="24"/>
        </w:rPr>
      </w:pPr>
      <w:r w:rsidRPr="00F4664E">
        <w:rPr>
          <w:szCs w:val="24"/>
        </w:rPr>
        <w:t xml:space="preserve">The </w:t>
      </w:r>
      <w:r w:rsidR="00827F8D" w:rsidRPr="00F4664E">
        <w:rPr>
          <w:szCs w:val="24"/>
        </w:rPr>
        <w:t>Resolution</w:t>
      </w:r>
      <w:r w:rsidRPr="00F4664E">
        <w:rPr>
          <w:szCs w:val="24"/>
        </w:rPr>
        <w:t xml:space="preserve"> was declared passed </w:t>
      </w:r>
      <w:r w:rsidR="006F32C8" w:rsidRPr="00F4664E">
        <w:rPr>
          <w:szCs w:val="24"/>
        </w:rPr>
        <w:t>_________________</w:t>
      </w:r>
      <w:r w:rsidR="00F662EB" w:rsidRPr="00F4664E">
        <w:rPr>
          <w:szCs w:val="24"/>
        </w:rPr>
        <w:t>,</w:t>
      </w:r>
      <w:r w:rsidRPr="00F4664E">
        <w:rPr>
          <w:szCs w:val="24"/>
        </w:rPr>
        <w:t xml:space="preserve"> 20</w:t>
      </w:r>
      <w:r w:rsidR="00F4664E" w:rsidRPr="00F4664E">
        <w:rPr>
          <w:szCs w:val="24"/>
        </w:rPr>
        <w:t>20</w:t>
      </w:r>
      <w:r w:rsidRPr="00F4664E">
        <w:rPr>
          <w:szCs w:val="24"/>
        </w:rPr>
        <w:t>.</w:t>
      </w:r>
    </w:p>
    <w:p w14:paraId="7E303AAD" w14:textId="77777777" w:rsidR="00B13F2A" w:rsidRPr="00F4664E" w:rsidRDefault="0098213D">
      <w:pPr>
        <w:widowControl/>
        <w:suppressAutoHyphens/>
        <w:spacing w:after="480"/>
        <w:jc w:val="center"/>
        <w:rPr>
          <w:szCs w:val="24"/>
        </w:rPr>
      </w:pPr>
      <w:r w:rsidRPr="00F4664E">
        <w:rPr>
          <w:b/>
          <w:color w:val="FF0000"/>
          <w:szCs w:val="24"/>
        </w:rPr>
        <w:br w:type="page"/>
      </w:r>
      <w:r w:rsidRPr="00F4664E">
        <w:rPr>
          <w:szCs w:val="24"/>
          <w:u w:val="single"/>
        </w:rPr>
        <w:lastRenderedPageBreak/>
        <w:t>CERTIFICATE</w:t>
      </w:r>
    </w:p>
    <w:p w14:paraId="1B47FF81" w14:textId="2AA7C82D" w:rsidR="00B13F2A" w:rsidRPr="00F4664E" w:rsidRDefault="0098213D">
      <w:pPr>
        <w:widowControl/>
        <w:suppressAutoHyphens/>
        <w:spacing w:after="240"/>
        <w:ind w:firstLine="720"/>
        <w:jc w:val="both"/>
        <w:rPr>
          <w:szCs w:val="24"/>
        </w:rPr>
      </w:pPr>
      <w:r w:rsidRPr="00F4664E">
        <w:rPr>
          <w:szCs w:val="24"/>
        </w:rPr>
        <w:t xml:space="preserve">The undersigned, Clerk of Council of the City of </w:t>
      </w:r>
      <w:r w:rsidR="006F32C8" w:rsidRPr="00F4664E">
        <w:rPr>
          <w:szCs w:val="24"/>
        </w:rPr>
        <w:t>North College Hill</w:t>
      </w:r>
      <w:r w:rsidRPr="00F4664E">
        <w:rPr>
          <w:szCs w:val="24"/>
        </w:rPr>
        <w:t xml:space="preserve">, Ohio, hereby certifies that the foregoing is a true and correct copy of the minutes of a meeting of the Council of said City, held on </w:t>
      </w:r>
      <w:r w:rsidR="006F32C8" w:rsidRPr="00F4664E">
        <w:rPr>
          <w:szCs w:val="24"/>
        </w:rPr>
        <w:t>________________</w:t>
      </w:r>
      <w:r w:rsidRPr="00F4664E">
        <w:rPr>
          <w:szCs w:val="24"/>
        </w:rPr>
        <w:t>, 20</w:t>
      </w:r>
      <w:r w:rsidR="00F4664E" w:rsidRPr="00F4664E">
        <w:rPr>
          <w:szCs w:val="24"/>
        </w:rPr>
        <w:t>20</w:t>
      </w:r>
      <w:r w:rsidRPr="00F4664E">
        <w:rPr>
          <w:szCs w:val="24"/>
        </w:rPr>
        <w:t xml:space="preserve"> to the extent pertinent to consideration and passage of the above</w:t>
      </w:r>
      <w:r w:rsidRPr="00F4664E">
        <w:rPr>
          <w:szCs w:val="24"/>
        </w:rPr>
        <w:noBreakHyphen/>
        <w:t>entitled legislation.</w:t>
      </w:r>
    </w:p>
    <w:p w14:paraId="3421A6B2" w14:textId="77777777" w:rsidR="005A4CF1" w:rsidRPr="00F4664E" w:rsidRDefault="005A4CF1">
      <w:pPr>
        <w:widowControl/>
        <w:suppressAutoHyphens/>
        <w:spacing w:after="240"/>
        <w:ind w:firstLine="720"/>
        <w:jc w:val="both"/>
        <w:rPr>
          <w:szCs w:val="24"/>
        </w:rPr>
      </w:pPr>
    </w:p>
    <w:p w14:paraId="0A04C24D" w14:textId="77777777" w:rsidR="00B13F2A" w:rsidRPr="00F4664E" w:rsidRDefault="0098213D">
      <w:pPr>
        <w:widowControl/>
        <w:suppressAutoHyphens/>
        <w:ind w:left="4320" w:firstLine="720"/>
        <w:jc w:val="both"/>
        <w:rPr>
          <w:szCs w:val="24"/>
        </w:rPr>
      </w:pPr>
      <w:r w:rsidRPr="00F4664E">
        <w:rPr>
          <w:szCs w:val="24"/>
        </w:rPr>
        <w:t>___________________________________</w:t>
      </w:r>
    </w:p>
    <w:p w14:paraId="739EA9F5" w14:textId="77777777" w:rsidR="00B13F2A" w:rsidRPr="00F4664E" w:rsidRDefault="0098213D">
      <w:pPr>
        <w:widowControl/>
        <w:suppressAutoHyphens/>
        <w:spacing w:after="480"/>
        <w:ind w:left="5760" w:firstLine="720"/>
        <w:jc w:val="both"/>
        <w:rPr>
          <w:szCs w:val="24"/>
        </w:rPr>
      </w:pPr>
      <w:r w:rsidRPr="00F4664E">
        <w:rPr>
          <w:szCs w:val="24"/>
        </w:rPr>
        <w:t>Clerk of Council</w:t>
      </w:r>
    </w:p>
    <w:p w14:paraId="28EB1FBB" w14:textId="77777777" w:rsidR="00B13F2A" w:rsidRPr="00F4664E" w:rsidRDefault="00872DDF">
      <w:pPr>
        <w:widowControl/>
        <w:suppressAutoHyphens/>
        <w:jc w:val="center"/>
        <w:rPr>
          <w:szCs w:val="24"/>
        </w:rPr>
      </w:pPr>
      <w:r w:rsidRPr="00F4664E">
        <w:rPr>
          <w:szCs w:val="24"/>
        </w:rPr>
        <w:br w:type="page"/>
      </w:r>
      <w:r w:rsidR="0098213D" w:rsidRPr="00F4664E">
        <w:rPr>
          <w:szCs w:val="24"/>
        </w:rPr>
        <w:lastRenderedPageBreak/>
        <w:t>CERTIFICATE OF COUNTY AUDITOR</w:t>
      </w:r>
    </w:p>
    <w:p w14:paraId="5F2D08FF" w14:textId="77777777" w:rsidR="00B13F2A" w:rsidRPr="00F4664E" w:rsidRDefault="0098213D">
      <w:pPr>
        <w:widowControl/>
        <w:suppressAutoHyphens/>
        <w:spacing w:after="240"/>
        <w:jc w:val="center"/>
        <w:rPr>
          <w:szCs w:val="24"/>
        </w:rPr>
      </w:pPr>
      <w:r w:rsidRPr="00F4664E">
        <w:rPr>
          <w:szCs w:val="24"/>
        </w:rPr>
        <w:t>PURSUANT TO SECTION 5705.03, OHIO REVISED CODE</w:t>
      </w:r>
    </w:p>
    <w:p w14:paraId="5DBF0417" w14:textId="653FA6B1" w:rsidR="00B13F2A" w:rsidRPr="00F4664E" w:rsidRDefault="0098213D">
      <w:pPr>
        <w:pStyle w:val="BodyTextIndent"/>
        <w:spacing w:after="480" w:line="480" w:lineRule="auto"/>
        <w:rPr>
          <w:szCs w:val="24"/>
        </w:rPr>
      </w:pPr>
      <w:r w:rsidRPr="00F4664E">
        <w:rPr>
          <w:szCs w:val="24"/>
        </w:rPr>
        <w:t xml:space="preserve">Pursuant to </w:t>
      </w:r>
      <w:r w:rsidR="00827F8D" w:rsidRPr="00F4664E">
        <w:rPr>
          <w:szCs w:val="24"/>
        </w:rPr>
        <w:t>Resolution</w:t>
      </w:r>
      <w:r w:rsidRPr="00F4664E">
        <w:rPr>
          <w:szCs w:val="24"/>
        </w:rPr>
        <w:t xml:space="preserve"> No. </w:t>
      </w:r>
      <w:r w:rsidR="006F32C8" w:rsidRPr="00F4664E">
        <w:rPr>
          <w:szCs w:val="24"/>
        </w:rPr>
        <w:t>___-</w:t>
      </w:r>
      <w:r w:rsidR="00F4664E" w:rsidRPr="00F4664E">
        <w:rPr>
          <w:szCs w:val="24"/>
        </w:rPr>
        <w:t>20</w:t>
      </w:r>
      <w:r w:rsidRPr="00F4664E">
        <w:rPr>
          <w:szCs w:val="24"/>
        </w:rPr>
        <w:t xml:space="preserve"> of the City Council of the City of </w:t>
      </w:r>
      <w:r w:rsidR="006F32C8" w:rsidRPr="00F4664E">
        <w:rPr>
          <w:szCs w:val="24"/>
        </w:rPr>
        <w:t>North College Hill</w:t>
      </w:r>
      <w:r w:rsidRPr="00F4664E">
        <w:rPr>
          <w:szCs w:val="24"/>
        </w:rPr>
        <w:t>, O</w:t>
      </w:r>
      <w:r w:rsidR="00872DDF" w:rsidRPr="00F4664E">
        <w:rPr>
          <w:szCs w:val="24"/>
        </w:rPr>
        <w:t xml:space="preserve">hio, passed on </w:t>
      </w:r>
      <w:r w:rsidR="006F32C8" w:rsidRPr="00F4664E">
        <w:rPr>
          <w:szCs w:val="24"/>
        </w:rPr>
        <w:t>____________, 20</w:t>
      </w:r>
      <w:r w:rsidR="00F4664E" w:rsidRPr="00F4664E">
        <w:rPr>
          <w:szCs w:val="24"/>
        </w:rPr>
        <w:t>20</w:t>
      </w:r>
      <w:r w:rsidRPr="00F4664E">
        <w:rPr>
          <w:szCs w:val="24"/>
        </w:rPr>
        <w:t xml:space="preserve">, the undersigned County Auditor of Hamilton County, Ohio hereby certifies that the total current tax valuation of such municipal corporation is $________________________________ and that the dollar amount of revenue that would be generated by the addition of </w:t>
      </w:r>
      <w:r w:rsidR="00F4664E" w:rsidRPr="00F4664E">
        <w:rPr>
          <w:szCs w:val="24"/>
        </w:rPr>
        <w:t>12</w:t>
      </w:r>
      <w:r w:rsidR="00872DDF" w:rsidRPr="00F4664E">
        <w:rPr>
          <w:szCs w:val="24"/>
        </w:rPr>
        <w:t xml:space="preserve"> mills</w:t>
      </w:r>
      <w:r w:rsidRPr="00F4664E">
        <w:rPr>
          <w:szCs w:val="24"/>
        </w:rPr>
        <w:t xml:space="preserve"> per year as specified in such </w:t>
      </w:r>
      <w:r w:rsidR="00827F8D" w:rsidRPr="00F4664E">
        <w:rPr>
          <w:szCs w:val="24"/>
        </w:rPr>
        <w:t>resolution</w:t>
      </w:r>
      <w:r w:rsidRPr="00F4664E">
        <w:rPr>
          <w:szCs w:val="24"/>
        </w:rPr>
        <w:t xml:space="preserve"> is $_____________________ per year, assuming that the tax valuation of such municipal corporation remains throughout the life of the levy the same as the tax valuation for the current year.</w:t>
      </w:r>
    </w:p>
    <w:p w14:paraId="040CBDF3" w14:textId="77777777" w:rsidR="00B13F2A" w:rsidRPr="00F4664E" w:rsidRDefault="0098213D">
      <w:pPr>
        <w:widowControl/>
        <w:suppressAutoHyphens/>
        <w:ind w:left="5040"/>
        <w:jc w:val="both"/>
        <w:rPr>
          <w:szCs w:val="24"/>
        </w:rPr>
      </w:pPr>
      <w:r w:rsidRPr="00F4664E">
        <w:rPr>
          <w:szCs w:val="24"/>
        </w:rPr>
        <w:t>____________________________________</w:t>
      </w:r>
    </w:p>
    <w:p w14:paraId="77DFD3B6" w14:textId="77777777" w:rsidR="00B13F2A" w:rsidRPr="00F4664E" w:rsidRDefault="0098213D">
      <w:pPr>
        <w:widowControl/>
        <w:suppressAutoHyphens/>
        <w:ind w:left="5760" w:firstLine="720"/>
        <w:jc w:val="both"/>
        <w:rPr>
          <w:szCs w:val="24"/>
        </w:rPr>
      </w:pPr>
      <w:r w:rsidRPr="00F4664E">
        <w:rPr>
          <w:szCs w:val="24"/>
        </w:rPr>
        <w:t>County Auditor</w:t>
      </w:r>
    </w:p>
    <w:p w14:paraId="60C9F569" w14:textId="77777777" w:rsidR="00B13F2A" w:rsidRPr="00F4664E" w:rsidRDefault="0098213D">
      <w:pPr>
        <w:widowControl/>
        <w:suppressAutoHyphens/>
        <w:ind w:left="5940"/>
        <w:jc w:val="both"/>
        <w:rPr>
          <w:szCs w:val="24"/>
        </w:rPr>
      </w:pPr>
      <w:r w:rsidRPr="00F4664E">
        <w:rPr>
          <w:noProof/>
          <w:szCs w:val="24"/>
        </w:rPr>
        <w:t>Hamilton</w:t>
      </w:r>
      <w:r w:rsidRPr="00F4664E">
        <w:rPr>
          <w:szCs w:val="24"/>
        </w:rPr>
        <w:t xml:space="preserve"> County, Ohio</w:t>
      </w:r>
    </w:p>
    <w:p w14:paraId="3ED8A692" w14:textId="244219E6" w:rsidR="00B13F2A" w:rsidRPr="00F4664E" w:rsidRDefault="0098213D">
      <w:pPr>
        <w:widowControl/>
        <w:suppressAutoHyphens/>
        <w:spacing w:after="480"/>
        <w:jc w:val="both"/>
        <w:rPr>
          <w:szCs w:val="24"/>
        </w:rPr>
      </w:pPr>
      <w:r w:rsidRPr="00F4664E">
        <w:rPr>
          <w:szCs w:val="24"/>
        </w:rPr>
        <w:t>Dated:  ___________________, 20</w:t>
      </w:r>
      <w:r w:rsidR="00F4664E" w:rsidRPr="00F4664E">
        <w:rPr>
          <w:szCs w:val="24"/>
        </w:rPr>
        <w:t>20</w:t>
      </w:r>
    </w:p>
    <w:p w14:paraId="187AF852" w14:textId="77777777" w:rsidR="00B13F2A" w:rsidRPr="00F4664E" w:rsidRDefault="00B13F2A">
      <w:pPr>
        <w:widowControl/>
        <w:suppressAutoHyphens/>
        <w:jc w:val="both"/>
        <w:rPr>
          <w:szCs w:val="24"/>
        </w:rPr>
      </w:pPr>
    </w:p>
    <w:sectPr w:rsidR="00B13F2A" w:rsidRPr="00F4664E" w:rsidSect="00723480">
      <w:headerReference w:type="default" r:id="rId7"/>
      <w:footerReference w:type="default" r:id="rId8"/>
      <w:endnotePr>
        <w:numFmt w:val="decimal"/>
      </w:endnotePr>
      <w:pgSz w:w="12240" w:h="15840" w:code="1"/>
      <w:pgMar w:top="1440" w:right="1440" w:bottom="1440" w:left="1440" w:header="720" w:footer="1080" w:gutter="0"/>
      <w:pgNumType w:start="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0F493" w14:textId="77777777" w:rsidR="00466D10" w:rsidRDefault="00466D10">
      <w:pPr>
        <w:spacing w:line="20" w:lineRule="exact"/>
      </w:pPr>
    </w:p>
  </w:endnote>
  <w:endnote w:type="continuationSeparator" w:id="0">
    <w:p w14:paraId="02A78A2B" w14:textId="77777777" w:rsidR="00466D10" w:rsidRDefault="00466D10">
      <w:r>
        <w:t xml:space="preserve"> </w:t>
      </w:r>
    </w:p>
  </w:endnote>
  <w:endnote w:type="continuationNotice" w:id="1">
    <w:p w14:paraId="053B1866" w14:textId="77777777" w:rsidR="00466D10" w:rsidRDefault="00466D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07C21" w14:textId="77777777" w:rsidR="00B13F2A" w:rsidRDefault="009E7B3D" w:rsidP="00723480">
    <w:pPr>
      <w:pStyle w:val="Footer"/>
      <w:jc w:val="center"/>
    </w:pPr>
    <w:r>
      <w:fldChar w:fldCharType="begin"/>
    </w:r>
    <w:r w:rsidR="00723480">
      <w:instrText xml:space="preserve"> PAGE   \* MERGEFORMAT </w:instrText>
    </w:r>
    <w:r>
      <w:fldChar w:fldCharType="separate"/>
    </w:r>
    <w:r w:rsidR="00E2293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3DF30" w14:textId="77777777" w:rsidR="00466D10" w:rsidRDefault="00466D10">
      <w:r>
        <w:separator/>
      </w:r>
    </w:p>
  </w:footnote>
  <w:footnote w:type="continuationSeparator" w:id="0">
    <w:p w14:paraId="3F0EE6BD" w14:textId="77777777" w:rsidR="00466D10" w:rsidRDefault="00466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AC03" w14:textId="77777777" w:rsidR="00B13F2A" w:rsidRDefault="00B13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F6B"/>
    <w:multiLevelType w:val="singleLevel"/>
    <w:tmpl w:val="7A9E90D0"/>
    <w:lvl w:ilvl="0">
      <w:start w:val="1"/>
      <w:numFmt w:val="lowerRoman"/>
      <w:lvlText w:val="%1."/>
      <w:lvlJc w:val="right"/>
      <w:pPr>
        <w:tabs>
          <w:tab w:val="num" w:pos="504"/>
        </w:tabs>
        <w:ind w:left="504" w:hanging="216"/>
      </w:pPr>
    </w:lvl>
  </w:abstractNum>
  <w:abstractNum w:abstractNumId="1" w15:restartNumberingAfterBreak="0">
    <w:nsid w:val="02E009CB"/>
    <w:multiLevelType w:val="multilevel"/>
    <w:tmpl w:val="ED2E97A2"/>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lowerLetter"/>
      <w:suff w:val="nothing"/>
      <w:lvlText w:val="(%3)"/>
      <w:lvlJc w:val="left"/>
      <w:pPr>
        <w:ind w:left="2880" w:hanging="720"/>
      </w:pPr>
    </w:lvl>
    <w:lvl w:ilvl="3">
      <w:start w:val="1"/>
      <w:numFmt w:val="decimal"/>
      <w:suff w:val="nothing"/>
      <w:lvlText w:val="(%4)"/>
      <w:lvlJc w:val="left"/>
      <w:pPr>
        <w:ind w:left="3600" w:hanging="720"/>
      </w:pPr>
    </w:lvl>
    <w:lvl w:ilvl="4">
      <w:start w:val="1"/>
      <w:numFmt w:val="upperLetter"/>
      <w:suff w:val="nothing"/>
      <w:lvlText w:val="(%5)"/>
      <w:lvlJc w:val="left"/>
      <w:pPr>
        <w:ind w:left="4320" w:hanging="720"/>
      </w:pPr>
    </w:lvl>
    <w:lvl w:ilvl="5">
      <w:start w:val="1"/>
      <w:numFmt w:val="decimal"/>
      <w:suff w:val="nothing"/>
      <w:lvlText w:val="%6)"/>
      <w:lvlJc w:val="left"/>
      <w:pPr>
        <w:ind w:left="5040" w:hanging="720"/>
      </w:pPr>
    </w:lvl>
    <w:lvl w:ilvl="6">
      <w:start w:val="1"/>
      <w:numFmt w:val="lowerLetter"/>
      <w:suff w:val="nothing"/>
      <w:lvlText w:val="%7."/>
      <w:lvlJc w:val="left"/>
      <w:pPr>
        <w:ind w:left="5760" w:hanging="720"/>
      </w:pPr>
    </w:lvl>
    <w:lvl w:ilvl="7">
      <w:start w:val="1"/>
      <w:numFmt w:val="decimal"/>
      <w:suff w:val="nothing"/>
      <w:lvlText w:val="%8."/>
      <w:lvlJc w:val="left"/>
      <w:pPr>
        <w:ind w:left="6480" w:hanging="720"/>
      </w:pPr>
    </w:lvl>
    <w:lvl w:ilvl="8">
      <w:start w:val="1"/>
      <w:numFmt w:val="none"/>
      <w:pStyle w:val="Heading9"/>
      <w:suff w:val="nothing"/>
      <w:lvlText w:val=""/>
      <w:lvlJc w:val="left"/>
      <w:pPr>
        <w:ind w:left="0" w:firstLine="0"/>
      </w:pPr>
    </w:lvl>
  </w:abstractNum>
  <w:abstractNum w:abstractNumId="2" w15:restartNumberingAfterBreak="0">
    <w:nsid w:val="05BD54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A70094"/>
    <w:multiLevelType w:val="multilevel"/>
    <w:tmpl w:val="C978A706"/>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lowerLetter"/>
      <w:suff w:val="nothing"/>
      <w:lvlText w:val="(%3)"/>
      <w:lvlJc w:val="left"/>
      <w:pPr>
        <w:ind w:left="2880" w:hanging="720"/>
      </w:pPr>
    </w:lvl>
    <w:lvl w:ilvl="3">
      <w:start w:val="1"/>
      <w:numFmt w:val="decimal"/>
      <w:suff w:val="nothing"/>
      <w:lvlText w:val="(%4)"/>
      <w:lvlJc w:val="left"/>
      <w:pPr>
        <w:ind w:left="3600" w:hanging="720"/>
      </w:pPr>
    </w:lvl>
    <w:lvl w:ilvl="4">
      <w:start w:val="1"/>
      <w:numFmt w:val="upperLetter"/>
      <w:suff w:val="nothing"/>
      <w:lvlText w:val="(%5)"/>
      <w:lvlJc w:val="left"/>
      <w:pPr>
        <w:ind w:left="4320" w:hanging="720"/>
      </w:pPr>
    </w:lvl>
    <w:lvl w:ilvl="5">
      <w:start w:val="1"/>
      <w:numFmt w:val="decimal"/>
      <w:suff w:val="nothing"/>
      <w:lvlText w:val="%6)"/>
      <w:lvlJc w:val="left"/>
      <w:pPr>
        <w:ind w:left="5040" w:hanging="720"/>
      </w:pPr>
    </w:lvl>
    <w:lvl w:ilvl="6">
      <w:start w:val="1"/>
      <w:numFmt w:val="lowerLetter"/>
      <w:suff w:val="nothing"/>
      <w:lvlText w:val="%7."/>
      <w:lvlJc w:val="left"/>
      <w:pPr>
        <w:ind w:left="5760" w:hanging="720"/>
      </w:pPr>
    </w:lvl>
    <w:lvl w:ilvl="7">
      <w:start w:val="1"/>
      <w:numFmt w:val="decimal"/>
      <w:suff w:val="nothing"/>
      <w:lvlText w:val="%8."/>
      <w:lvlJc w:val="left"/>
      <w:pPr>
        <w:ind w:left="6480" w:hanging="720"/>
      </w:pPr>
    </w:lvl>
    <w:lvl w:ilvl="8">
      <w:start w:val="1"/>
      <w:numFmt w:val="lowerRoman"/>
      <w:suff w:val="nothing"/>
      <w:lvlText w:val="(%9)"/>
      <w:lvlJc w:val="left"/>
      <w:pPr>
        <w:ind w:left="7200" w:hanging="720"/>
      </w:pPr>
    </w:lvl>
  </w:abstractNum>
  <w:abstractNum w:abstractNumId="4" w15:restartNumberingAfterBreak="0">
    <w:nsid w:val="31A36F59"/>
    <w:multiLevelType w:val="multilevel"/>
    <w:tmpl w:val="F4F28DE0"/>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lowerLetter"/>
      <w:suff w:val="nothing"/>
      <w:lvlText w:val="(%3)"/>
      <w:lvlJc w:val="left"/>
      <w:pPr>
        <w:ind w:left="2880" w:hanging="720"/>
      </w:pPr>
    </w:lvl>
    <w:lvl w:ilvl="3">
      <w:start w:val="1"/>
      <w:numFmt w:val="decimal"/>
      <w:suff w:val="nothing"/>
      <w:lvlText w:val="(%4)"/>
      <w:lvlJc w:val="left"/>
      <w:pPr>
        <w:ind w:left="3600" w:hanging="720"/>
      </w:pPr>
    </w:lvl>
    <w:lvl w:ilvl="4">
      <w:start w:val="1"/>
      <w:numFmt w:val="upperLetter"/>
      <w:suff w:val="nothing"/>
      <w:lvlText w:val="(%5)"/>
      <w:lvlJc w:val="left"/>
      <w:pPr>
        <w:ind w:left="4320" w:hanging="72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ED06CC5"/>
    <w:multiLevelType w:val="multilevel"/>
    <w:tmpl w:val="92F40470"/>
    <w:lvl w:ilvl="0">
      <w:start w:val="1"/>
      <w:numFmt w:val="decimal"/>
      <w:suff w:val="nothing"/>
      <w:lvlText w:val="ARTIC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FD64111"/>
    <w:multiLevelType w:val="multilevel"/>
    <w:tmpl w:val="0E203490"/>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lowerLetter"/>
      <w:suff w:val="nothing"/>
      <w:lvlText w:val="(%3)"/>
      <w:lvlJc w:val="left"/>
      <w:pPr>
        <w:ind w:left="2880" w:hanging="720"/>
      </w:pPr>
    </w:lvl>
    <w:lvl w:ilvl="3">
      <w:start w:val="1"/>
      <w:numFmt w:val="decimal"/>
      <w:suff w:val="nothing"/>
      <w:lvlText w:val="(%4)"/>
      <w:lvlJc w:val="left"/>
      <w:pPr>
        <w:ind w:left="3600" w:hanging="720"/>
      </w:pPr>
    </w:lvl>
    <w:lvl w:ilvl="4">
      <w:start w:val="1"/>
      <w:numFmt w:val="upperLetter"/>
      <w:suff w:val="nothing"/>
      <w:lvlText w:val="(%5)"/>
      <w:lvlJc w:val="left"/>
      <w:pPr>
        <w:ind w:left="4320" w:hanging="720"/>
      </w:pPr>
    </w:lvl>
    <w:lvl w:ilvl="5">
      <w:start w:val="1"/>
      <w:numFmt w:val="decimal"/>
      <w:suff w:val="nothing"/>
      <w:lvlText w:val="%6)"/>
      <w:lvlJc w:val="left"/>
      <w:pPr>
        <w:ind w:left="5040" w:hanging="720"/>
      </w:pPr>
    </w:lvl>
    <w:lvl w:ilvl="6">
      <w:start w:val="1"/>
      <w:numFmt w:val="lowerLetter"/>
      <w:suff w:val="nothing"/>
      <w:lvlText w:val="%7."/>
      <w:lvlJc w:val="left"/>
      <w:pPr>
        <w:ind w:left="5760" w:hanging="720"/>
      </w:pPr>
    </w:lvl>
    <w:lvl w:ilvl="7">
      <w:start w:val="1"/>
      <w:numFmt w:val="none"/>
      <w:pStyle w:val="Heading8"/>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0BC30CB"/>
    <w:multiLevelType w:val="multilevel"/>
    <w:tmpl w:val="8F8A1BB2"/>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lowerLetter"/>
      <w:suff w:val="nothing"/>
      <w:lvlText w:val="(%3)"/>
      <w:lvlJc w:val="left"/>
      <w:pPr>
        <w:ind w:left="2880" w:hanging="720"/>
      </w:pPr>
    </w:lvl>
    <w:lvl w:ilvl="3">
      <w:start w:val="1"/>
      <w:numFmt w:val="decimal"/>
      <w:suff w:val="nothing"/>
      <w:lvlText w:val="(%4)"/>
      <w:lvlJc w:val="left"/>
      <w:pPr>
        <w:ind w:left="3600" w:hanging="720"/>
      </w:pPr>
    </w:lvl>
    <w:lvl w:ilvl="4">
      <w:start w:val="1"/>
      <w:numFmt w:val="upperLetter"/>
      <w:suff w:val="nothing"/>
      <w:lvlText w:val="(%5)"/>
      <w:lvlJc w:val="left"/>
      <w:pPr>
        <w:ind w:left="4320" w:hanging="720"/>
      </w:pPr>
    </w:lvl>
    <w:lvl w:ilvl="5">
      <w:start w:val="1"/>
      <w:numFmt w:val="decimal"/>
      <w:suff w:val="nothing"/>
      <w:lvlText w:val="%6)"/>
      <w:lvlJc w:val="left"/>
      <w:pPr>
        <w:ind w:left="5040" w:hanging="72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324939"/>
    <w:multiLevelType w:val="multilevel"/>
    <w:tmpl w:val="0658A434"/>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CA15D80"/>
    <w:multiLevelType w:val="multilevel"/>
    <w:tmpl w:val="01FA16F4"/>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lowerLetter"/>
      <w:suff w:val="nothing"/>
      <w:lvlText w:val="(%3)"/>
      <w:lvlJc w:val="left"/>
      <w:pPr>
        <w:ind w:left="2880" w:hanging="720"/>
      </w:pPr>
    </w:lvl>
    <w:lvl w:ilvl="3">
      <w:start w:val="1"/>
      <w:numFmt w:val="decimal"/>
      <w:suff w:val="nothing"/>
      <w:lvlText w:val="(%4)"/>
      <w:lvlJc w:val="left"/>
      <w:pPr>
        <w:ind w:left="3600" w:hanging="72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E227CBC"/>
    <w:multiLevelType w:val="multilevel"/>
    <w:tmpl w:val="2F507976"/>
    <w:lvl w:ilvl="0">
      <w:start w:val="1"/>
      <w:numFmt w:val="decimal"/>
      <w:suff w:val="nothing"/>
      <w:lvlText w:val="ARTICLE %1"/>
      <w:lvlJc w:val="left"/>
      <w:pPr>
        <w:ind w:left="0" w:firstLine="0"/>
      </w:pPr>
    </w:lvl>
    <w:lvl w:ilvl="1">
      <w:start w:val="1"/>
      <w:numFmt w:val="decimal"/>
      <w:suff w:val="nothing"/>
      <w:lvlText w:val="%1.%2"/>
      <w:lvlJc w:val="left"/>
      <w:pPr>
        <w:ind w:left="0" w:firstLine="1440"/>
      </w:pPr>
    </w:lvl>
    <w:lvl w:ilvl="2">
      <w:start w:val="1"/>
      <w:numFmt w:val="lowerLetter"/>
      <w:suff w:val="nothing"/>
      <w:lvlText w:val="(%3)"/>
      <w:lvlJc w:val="left"/>
      <w:pPr>
        <w:ind w:left="288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5"/>
  </w:num>
  <w:num w:numId="4">
    <w:abstractNumId w:val="8"/>
  </w:num>
  <w:num w:numId="5">
    <w:abstractNumId w:val="10"/>
  </w:num>
  <w:num w:numId="6">
    <w:abstractNumId w:val="9"/>
  </w:num>
  <w:num w:numId="7">
    <w:abstractNumId w:val="4"/>
  </w:num>
  <w:num w:numId="8">
    <w:abstractNumId w:val="7"/>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3D"/>
    <w:rsid w:val="00026B6B"/>
    <w:rsid w:val="000C48BA"/>
    <w:rsid w:val="000D1A2C"/>
    <w:rsid w:val="00161DD0"/>
    <w:rsid w:val="0018389B"/>
    <w:rsid w:val="00184891"/>
    <w:rsid w:val="00201FCC"/>
    <w:rsid w:val="00242270"/>
    <w:rsid w:val="00266F21"/>
    <w:rsid w:val="002C4EB5"/>
    <w:rsid w:val="003B5FE5"/>
    <w:rsid w:val="003C5C70"/>
    <w:rsid w:val="003F5A15"/>
    <w:rsid w:val="00466D10"/>
    <w:rsid w:val="004B5B6E"/>
    <w:rsid w:val="005A4CF1"/>
    <w:rsid w:val="0067332C"/>
    <w:rsid w:val="006F32C8"/>
    <w:rsid w:val="00723480"/>
    <w:rsid w:val="007F095B"/>
    <w:rsid w:val="00827F8D"/>
    <w:rsid w:val="00872DDF"/>
    <w:rsid w:val="008B13C0"/>
    <w:rsid w:val="0098213D"/>
    <w:rsid w:val="009E7B3D"/>
    <w:rsid w:val="00A17714"/>
    <w:rsid w:val="00AF3ED1"/>
    <w:rsid w:val="00B13F2A"/>
    <w:rsid w:val="00B43124"/>
    <w:rsid w:val="00B543E9"/>
    <w:rsid w:val="00BA4DF5"/>
    <w:rsid w:val="00BA6454"/>
    <w:rsid w:val="00BE5EB5"/>
    <w:rsid w:val="00C23BC1"/>
    <w:rsid w:val="00CF24F3"/>
    <w:rsid w:val="00D572F7"/>
    <w:rsid w:val="00E2293B"/>
    <w:rsid w:val="00E65923"/>
    <w:rsid w:val="00EB1CFF"/>
    <w:rsid w:val="00EC5EE8"/>
    <w:rsid w:val="00F4664E"/>
    <w:rsid w:val="00F662EB"/>
    <w:rsid w:val="00FB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596DA"/>
  <w15:docId w15:val="{1B17566D-EAEF-4833-A58B-0A4131B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A15"/>
    <w:pPr>
      <w:widowControl w:val="0"/>
    </w:pPr>
    <w:rPr>
      <w:snapToGrid w:val="0"/>
      <w:sz w:val="24"/>
    </w:rPr>
  </w:style>
  <w:style w:type="paragraph" w:styleId="Heading1">
    <w:name w:val="heading 1"/>
    <w:basedOn w:val="Normal"/>
    <w:next w:val="Normal"/>
    <w:qFormat/>
    <w:rsid w:val="003F5A15"/>
    <w:pPr>
      <w:keepNext/>
      <w:tabs>
        <w:tab w:val="left" w:pos="0"/>
        <w:tab w:val="left" w:pos="1440"/>
        <w:tab w:val="left" w:pos="2160"/>
        <w:tab w:val="left" w:pos="2880"/>
        <w:tab w:val="left" w:pos="3600"/>
        <w:tab w:val="left" w:pos="4320"/>
        <w:tab w:val="left" w:pos="5040"/>
        <w:tab w:val="left" w:pos="5760"/>
        <w:tab w:val="left" w:pos="6480"/>
        <w:tab w:val="left" w:pos="7200"/>
        <w:tab w:val="left" w:pos="7830"/>
        <w:tab w:val="left" w:pos="8640"/>
      </w:tabs>
      <w:suppressAutoHyphens/>
      <w:jc w:val="center"/>
      <w:outlineLvl w:val="0"/>
    </w:pPr>
    <w:rPr>
      <w:spacing w:val="-3"/>
    </w:rPr>
  </w:style>
  <w:style w:type="paragraph" w:styleId="Heading2">
    <w:name w:val="heading 2"/>
    <w:basedOn w:val="Normal"/>
    <w:next w:val="Normal"/>
    <w:qFormat/>
    <w:rsid w:val="003F5A15"/>
    <w:pPr>
      <w:keepNext/>
      <w:jc w:val="both"/>
      <w:outlineLvl w:val="1"/>
    </w:pPr>
  </w:style>
  <w:style w:type="paragraph" w:styleId="Heading3">
    <w:name w:val="heading 3"/>
    <w:basedOn w:val="Normal"/>
    <w:next w:val="Normal"/>
    <w:qFormat/>
    <w:rsid w:val="003F5A15"/>
    <w:pPr>
      <w:keepNext/>
      <w:tabs>
        <w:tab w:val="left" w:pos="-720"/>
      </w:tabs>
      <w:suppressAutoHyphens/>
      <w:outlineLvl w:val="2"/>
    </w:pPr>
  </w:style>
  <w:style w:type="paragraph" w:styleId="Heading4">
    <w:name w:val="heading 4"/>
    <w:basedOn w:val="Normal"/>
    <w:next w:val="Normal"/>
    <w:qFormat/>
    <w:rsid w:val="003F5A15"/>
    <w:pPr>
      <w:keepNext/>
      <w:tabs>
        <w:tab w:val="left" w:pos="0"/>
        <w:tab w:val="left" w:pos="1440"/>
        <w:tab w:val="left" w:pos="2160"/>
        <w:tab w:val="left" w:pos="2880"/>
        <w:tab w:val="left" w:pos="3600"/>
        <w:tab w:val="left" w:pos="4320"/>
        <w:tab w:val="left" w:pos="5040"/>
        <w:tab w:val="left" w:pos="5760"/>
        <w:tab w:val="left" w:pos="6480"/>
        <w:tab w:val="left" w:pos="7200"/>
        <w:tab w:val="left" w:pos="7830"/>
        <w:tab w:val="left" w:pos="8640"/>
      </w:tabs>
      <w:suppressAutoHyphens/>
      <w:ind w:left="2160" w:right="2160" w:hanging="2160"/>
      <w:jc w:val="center"/>
      <w:outlineLvl w:val="3"/>
    </w:pPr>
    <w:rPr>
      <w:spacing w:val="-3"/>
    </w:rPr>
  </w:style>
  <w:style w:type="paragraph" w:styleId="Heading5">
    <w:name w:val="heading 5"/>
    <w:basedOn w:val="Normal"/>
    <w:next w:val="Normal"/>
    <w:qFormat/>
    <w:rsid w:val="003F5A15"/>
    <w:pPr>
      <w:widowControl/>
      <w:numPr>
        <w:ilvl w:val="4"/>
        <w:numId w:val="6"/>
      </w:numPr>
      <w:spacing w:before="240" w:after="60"/>
      <w:jc w:val="both"/>
      <w:outlineLvl w:val="4"/>
    </w:pPr>
    <w:rPr>
      <w:snapToGrid/>
      <w:sz w:val="22"/>
    </w:rPr>
  </w:style>
  <w:style w:type="paragraph" w:styleId="Heading6">
    <w:name w:val="heading 6"/>
    <w:basedOn w:val="Normal"/>
    <w:next w:val="Normal"/>
    <w:qFormat/>
    <w:rsid w:val="003F5A15"/>
    <w:pPr>
      <w:widowControl/>
      <w:numPr>
        <w:ilvl w:val="5"/>
        <w:numId w:val="7"/>
      </w:numPr>
      <w:spacing w:before="240" w:after="60"/>
      <w:jc w:val="both"/>
      <w:outlineLvl w:val="5"/>
    </w:pPr>
    <w:rPr>
      <w:i/>
      <w:snapToGrid/>
      <w:sz w:val="22"/>
    </w:rPr>
  </w:style>
  <w:style w:type="paragraph" w:styleId="Heading7">
    <w:name w:val="heading 7"/>
    <w:basedOn w:val="Normal"/>
    <w:next w:val="Normal"/>
    <w:qFormat/>
    <w:rsid w:val="003F5A15"/>
    <w:pPr>
      <w:widowControl/>
      <w:numPr>
        <w:ilvl w:val="6"/>
        <w:numId w:val="8"/>
      </w:numPr>
      <w:spacing w:before="240" w:after="60"/>
      <w:jc w:val="both"/>
      <w:outlineLvl w:val="6"/>
    </w:pPr>
    <w:rPr>
      <w:rFonts w:ascii="Arial" w:hAnsi="Arial"/>
      <w:snapToGrid/>
    </w:rPr>
  </w:style>
  <w:style w:type="paragraph" w:styleId="Heading8">
    <w:name w:val="heading 8"/>
    <w:basedOn w:val="Normal"/>
    <w:next w:val="Normal"/>
    <w:qFormat/>
    <w:rsid w:val="003F5A15"/>
    <w:pPr>
      <w:widowControl/>
      <w:numPr>
        <w:ilvl w:val="7"/>
        <w:numId w:val="9"/>
      </w:numPr>
      <w:spacing w:before="240" w:after="60"/>
      <w:jc w:val="both"/>
      <w:outlineLvl w:val="7"/>
    </w:pPr>
    <w:rPr>
      <w:rFonts w:ascii="Arial" w:hAnsi="Arial"/>
      <w:i/>
      <w:snapToGrid/>
    </w:rPr>
  </w:style>
  <w:style w:type="paragraph" w:styleId="Heading9">
    <w:name w:val="heading 9"/>
    <w:basedOn w:val="Normal"/>
    <w:next w:val="Normal"/>
    <w:qFormat/>
    <w:rsid w:val="003F5A15"/>
    <w:pPr>
      <w:widowControl/>
      <w:numPr>
        <w:ilvl w:val="8"/>
        <w:numId w:val="10"/>
      </w:numPr>
      <w:spacing w:before="240" w:after="60"/>
      <w:jc w:val="both"/>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F5A15"/>
  </w:style>
  <w:style w:type="character" w:styleId="EndnoteReference">
    <w:name w:val="endnote reference"/>
    <w:semiHidden/>
    <w:rsid w:val="003F5A15"/>
    <w:rPr>
      <w:spacing w:val="0"/>
      <w:w w:val="100"/>
      <w:kern w:val="0"/>
      <w:position w:val="0"/>
      <w:vertAlign w:val="superscript"/>
    </w:rPr>
  </w:style>
  <w:style w:type="paragraph" w:styleId="FootnoteText">
    <w:name w:val="footnote text"/>
    <w:basedOn w:val="Normal"/>
    <w:semiHidden/>
    <w:rsid w:val="003F5A15"/>
  </w:style>
  <w:style w:type="character" w:styleId="FootnoteReference">
    <w:name w:val="footnote reference"/>
    <w:semiHidden/>
    <w:rsid w:val="003F5A15"/>
    <w:rPr>
      <w:spacing w:val="0"/>
      <w:w w:val="100"/>
      <w:kern w:val="0"/>
      <w:position w:val="0"/>
      <w:vertAlign w:val="superscript"/>
    </w:rPr>
  </w:style>
  <w:style w:type="paragraph" w:styleId="TOC1">
    <w:name w:val="toc 1"/>
    <w:basedOn w:val="Normal"/>
    <w:next w:val="Normal"/>
    <w:autoRedefine/>
    <w:semiHidden/>
    <w:rsid w:val="003F5A15"/>
    <w:pPr>
      <w:suppressAutoHyphens/>
      <w:spacing w:before="480"/>
      <w:ind w:left="720" w:right="720" w:hanging="720"/>
    </w:pPr>
  </w:style>
  <w:style w:type="paragraph" w:styleId="TOC2">
    <w:name w:val="toc 2"/>
    <w:basedOn w:val="Normal"/>
    <w:next w:val="Normal"/>
    <w:autoRedefine/>
    <w:semiHidden/>
    <w:rsid w:val="003F5A15"/>
    <w:pPr>
      <w:suppressAutoHyphens/>
      <w:ind w:left="1440" w:right="720" w:hanging="720"/>
    </w:pPr>
  </w:style>
  <w:style w:type="paragraph" w:styleId="TOC3">
    <w:name w:val="toc 3"/>
    <w:basedOn w:val="Normal"/>
    <w:next w:val="Normal"/>
    <w:autoRedefine/>
    <w:semiHidden/>
    <w:rsid w:val="003F5A15"/>
    <w:pPr>
      <w:suppressAutoHyphens/>
      <w:ind w:left="2160" w:right="720" w:hanging="720"/>
    </w:pPr>
  </w:style>
  <w:style w:type="paragraph" w:styleId="TOC4">
    <w:name w:val="toc 4"/>
    <w:basedOn w:val="Normal"/>
    <w:next w:val="Normal"/>
    <w:autoRedefine/>
    <w:semiHidden/>
    <w:rsid w:val="003F5A15"/>
    <w:pPr>
      <w:suppressAutoHyphens/>
      <w:ind w:left="2880" w:right="720" w:hanging="720"/>
    </w:pPr>
  </w:style>
  <w:style w:type="paragraph" w:styleId="TOC5">
    <w:name w:val="toc 5"/>
    <w:basedOn w:val="Normal"/>
    <w:next w:val="Normal"/>
    <w:autoRedefine/>
    <w:semiHidden/>
    <w:rsid w:val="003F5A15"/>
    <w:pPr>
      <w:suppressAutoHyphens/>
      <w:ind w:left="3600" w:right="720" w:hanging="720"/>
    </w:pPr>
  </w:style>
  <w:style w:type="paragraph" w:styleId="TOC6">
    <w:name w:val="toc 6"/>
    <w:basedOn w:val="Normal"/>
    <w:next w:val="Normal"/>
    <w:autoRedefine/>
    <w:semiHidden/>
    <w:rsid w:val="003F5A15"/>
    <w:pPr>
      <w:suppressAutoHyphens/>
      <w:ind w:left="720" w:hanging="720"/>
    </w:pPr>
  </w:style>
  <w:style w:type="paragraph" w:styleId="TOC7">
    <w:name w:val="toc 7"/>
    <w:basedOn w:val="Normal"/>
    <w:next w:val="Normal"/>
    <w:autoRedefine/>
    <w:semiHidden/>
    <w:rsid w:val="003F5A15"/>
    <w:pPr>
      <w:suppressAutoHyphens/>
      <w:ind w:left="720" w:hanging="720"/>
    </w:pPr>
  </w:style>
  <w:style w:type="paragraph" w:styleId="TOC8">
    <w:name w:val="toc 8"/>
    <w:basedOn w:val="Normal"/>
    <w:next w:val="Normal"/>
    <w:autoRedefine/>
    <w:semiHidden/>
    <w:rsid w:val="003F5A15"/>
    <w:pPr>
      <w:suppressAutoHyphens/>
      <w:ind w:left="720" w:hanging="720"/>
    </w:pPr>
  </w:style>
  <w:style w:type="paragraph" w:styleId="TOC9">
    <w:name w:val="toc 9"/>
    <w:basedOn w:val="Normal"/>
    <w:next w:val="Normal"/>
    <w:autoRedefine/>
    <w:semiHidden/>
    <w:rsid w:val="003F5A15"/>
    <w:pPr>
      <w:suppressAutoHyphens/>
      <w:ind w:left="720" w:hanging="720"/>
    </w:pPr>
  </w:style>
  <w:style w:type="paragraph" w:styleId="Index1">
    <w:name w:val="index 1"/>
    <w:basedOn w:val="Normal"/>
    <w:next w:val="Normal"/>
    <w:autoRedefine/>
    <w:semiHidden/>
    <w:rsid w:val="003F5A15"/>
    <w:pPr>
      <w:tabs>
        <w:tab w:val="right" w:leader="dot" w:pos="9360"/>
      </w:tabs>
      <w:suppressAutoHyphens/>
      <w:ind w:left="1440" w:right="720" w:hanging="1440"/>
    </w:pPr>
  </w:style>
  <w:style w:type="paragraph" w:styleId="Index2">
    <w:name w:val="index 2"/>
    <w:basedOn w:val="Normal"/>
    <w:next w:val="Normal"/>
    <w:autoRedefine/>
    <w:semiHidden/>
    <w:rsid w:val="003F5A15"/>
    <w:pPr>
      <w:tabs>
        <w:tab w:val="right" w:leader="dot" w:pos="9360"/>
      </w:tabs>
      <w:suppressAutoHyphens/>
      <w:ind w:left="1440" w:right="720" w:hanging="720"/>
    </w:pPr>
  </w:style>
  <w:style w:type="paragraph" w:styleId="TOAHeading">
    <w:name w:val="toa heading"/>
    <w:basedOn w:val="Normal"/>
    <w:next w:val="Normal"/>
    <w:semiHidden/>
    <w:rsid w:val="003F5A15"/>
    <w:pPr>
      <w:tabs>
        <w:tab w:val="right" w:pos="9360"/>
      </w:tabs>
      <w:suppressAutoHyphens/>
    </w:pPr>
  </w:style>
  <w:style w:type="paragraph" w:styleId="Caption">
    <w:name w:val="caption"/>
    <w:basedOn w:val="Normal"/>
    <w:next w:val="Normal"/>
    <w:qFormat/>
    <w:rsid w:val="003F5A15"/>
  </w:style>
  <w:style w:type="character" w:customStyle="1" w:styleId="EquationCaption">
    <w:name w:val="_Equation Caption"/>
    <w:rsid w:val="003F5A15"/>
  </w:style>
  <w:style w:type="paragraph" w:styleId="Header">
    <w:name w:val="header"/>
    <w:basedOn w:val="Normal"/>
    <w:rsid w:val="003F5A15"/>
  </w:style>
  <w:style w:type="paragraph" w:styleId="Footer">
    <w:name w:val="footer"/>
    <w:aliases w:val="f"/>
    <w:basedOn w:val="Normal"/>
    <w:link w:val="FooterChar"/>
    <w:uiPriority w:val="99"/>
    <w:rsid w:val="003F5A15"/>
  </w:style>
  <w:style w:type="paragraph" w:styleId="BlockText">
    <w:name w:val="Block Text"/>
    <w:basedOn w:val="Normal"/>
    <w:rsid w:val="003F5A15"/>
    <w:pPr>
      <w:tabs>
        <w:tab w:val="left" w:pos="-720"/>
        <w:tab w:val="left" w:pos="0"/>
        <w:tab w:val="left" w:pos="720"/>
        <w:tab w:val="left" w:pos="1440"/>
      </w:tabs>
      <w:suppressAutoHyphens/>
      <w:ind w:left="2160" w:right="2340" w:hanging="2160"/>
      <w:jc w:val="both"/>
    </w:pPr>
  </w:style>
  <w:style w:type="paragraph" w:styleId="BodyText">
    <w:name w:val="Body Text"/>
    <w:aliases w:val="bt"/>
    <w:basedOn w:val="Normal"/>
    <w:rsid w:val="003F5A15"/>
    <w:pPr>
      <w:keepNext/>
      <w:keepLines/>
      <w:tabs>
        <w:tab w:val="left" w:pos="0"/>
        <w:tab w:val="left" w:pos="1440"/>
        <w:tab w:val="left" w:pos="2160"/>
        <w:tab w:val="left" w:pos="2880"/>
        <w:tab w:val="left" w:pos="3600"/>
        <w:tab w:val="left" w:pos="4320"/>
        <w:tab w:val="left" w:pos="5040"/>
        <w:tab w:val="left" w:pos="5760"/>
        <w:tab w:val="left" w:pos="6480"/>
        <w:tab w:val="left" w:pos="7200"/>
        <w:tab w:val="left" w:pos="7830"/>
        <w:tab w:val="left" w:pos="8640"/>
      </w:tabs>
      <w:suppressAutoHyphens/>
      <w:jc w:val="both"/>
    </w:pPr>
    <w:rPr>
      <w:spacing w:val="-3"/>
    </w:rPr>
  </w:style>
  <w:style w:type="paragraph" w:styleId="BodyText3">
    <w:name w:val="Body Text 3"/>
    <w:basedOn w:val="Normal"/>
    <w:rsid w:val="003F5A15"/>
    <w:pPr>
      <w:widowControl/>
    </w:pPr>
    <w:rPr>
      <w:sz w:val="22"/>
    </w:rPr>
  </w:style>
  <w:style w:type="paragraph" w:styleId="BodyText2">
    <w:name w:val="Body Text 2"/>
    <w:basedOn w:val="Normal"/>
    <w:rsid w:val="003F5A15"/>
    <w:pPr>
      <w:widowControl/>
    </w:pPr>
  </w:style>
  <w:style w:type="character" w:styleId="PageNumber">
    <w:name w:val="page number"/>
    <w:rsid w:val="003F5A15"/>
    <w:rPr>
      <w:spacing w:val="0"/>
      <w:w w:val="100"/>
      <w:kern w:val="0"/>
      <w:position w:val="0"/>
    </w:rPr>
  </w:style>
  <w:style w:type="paragraph" w:styleId="BodyTextIndent">
    <w:name w:val="Body Text Indent"/>
    <w:basedOn w:val="Normal"/>
    <w:rsid w:val="003F5A15"/>
    <w:pPr>
      <w:widowControl/>
      <w:suppressAutoHyphens/>
      <w:spacing w:after="240"/>
      <w:ind w:firstLine="720"/>
      <w:jc w:val="both"/>
    </w:pPr>
  </w:style>
  <w:style w:type="character" w:styleId="Hyperlink">
    <w:name w:val="Hyperlink"/>
    <w:rsid w:val="003F5A15"/>
    <w:rPr>
      <w:color w:val="0000FF"/>
      <w:u w:val="single"/>
    </w:rPr>
  </w:style>
  <w:style w:type="character" w:styleId="FollowedHyperlink">
    <w:name w:val="FollowedHyperlink"/>
    <w:rsid w:val="003F5A15"/>
    <w:rPr>
      <w:color w:val="800080"/>
      <w:u w:val="single"/>
    </w:rPr>
  </w:style>
  <w:style w:type="paragraph" w:styleId="BodyTextIndent2">
    <w:name w:val="Body Text Indent 2"/>
    <w:basedOn w:val="Normal"/>
    <w:rsid w:val="003F5A15"/>
    <w:pPr>
      <w:widowControl/>
      <w:spacing w:after="240"/>
      <w:ind w:left="720" w:hanging="720"/>
      <w:jc w:val="both"/>
    </w:pPr>
  </w:style>
  <w:style w:type="paragraph" w:styleId="BodyTextIndent3">
    <w:name w:val="Body Text Indent 3"/>
    <w:basedOn w:val="Normal"/>
    <w:rsid w:val="003F5A15"/>
    <w:pPr>
      <w:widowControl/>
      <w:spacing w:after="240"/>
      <w:ind w:left="1440" w:hanging="720"/>
      <w:jc w:val="both"/>
    </w:pPr>
  </w:style>
  <w:style w:type="paragraph" w:customStyle="1" w:styleId="OSCoverTitleC">
    <w:name w:val="OS Cover Title C"/>
    <w:basedOn w:val="Normal"/>
    <w:rsid w:val="003F5A15"/>
    <w:pPr>
      <w:widowControl/>
      <w:jc w:val="center"/>
    </w:pPr>
    <w:rPr>
      <w:rFonts w:ascii="Arial" w:hAnsi="Arial" w:cs="Arial"/>
      <w:snapToGrid/>
      <w:sz w:val="20"/>
    </w:rPr>
  </w:style>
  <w:style w:type="character" w:customStyle="1" w:styleId="FooterChar">
    <w:name w:val="Footer Char"/>
    <w:aliases w:val="f Char"/>
    <w:link w:val="Footer"/>
    <w:uiPriority w:val="99"/>
    <w:rsid w:val="00D572F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356899">
      <w:bodyDiv w:val="1"/>
      <w:marLeft w:val="0"/>
      <w:marRight w:val="0"/>
      <w:marTop w:val="0"/>
      <w:marBottom w:val="0"/>
      <w:divBdr>
        <w:top w:val="none" w:sz="0" w:space="0" w:color="auto"/>
        <w:left w:val="none" w:sz="0" w:space="0" w:color="auto"/>
        <w:bottom w:val="none" w:sz="0" w:space="0" w:color="auto"/>
        <w:right w:val="none" w:sz="0" w:space="0" w:color="auto"/>
      </w:divBdr>
      <w:divsChild>
        <w:div w:id="2138376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244">
              <w:marLeft w:val="0"/>
              <w:marRight w:val="0"/>
              <w:marTop w:val="0"/>
              <w:marBottom w:val="0"/>
              <w:divBdr>
                <w:top w:val="none" w:sz="0" w:space="0" w:color="auto"/>
                <w:left w:val="none" w:sz="0" w:space="0" w:color="auto"/>
                <w:bottom w:val="none" w:sz="0" w:space="0" w:color="auto"/>
                <w:right w:val="none" w:sz="0" w:space="0" w:color="auto"/>
              </w:divBdr>
              <w:divsChild>
                <w:div w:id="1297028842">
                  <w:marLeft w:val="0"/>
                  <w:marRight w:val="0"/>
                  <w:marTop w:val="0"/>
                  <w:marBottom w:val="0"/>
                  <w:divBdr>
                    <w:top w:val="none" w:sz="0" w:space="0" w:color="auto"/>
                    <w:left w:val="none" w:sz="0" w:space="0" w:color="auto"/>
                    <w:bottom w:val="none" w:sz="0" w:space="0" w:color="auto"/>
                    <w:right w:val="none" w:sz="0" w:space="0" w:color="auto"/>
                  </w:divBdr>
                  <w:divsChild>
                    <w:div w:id="1566179523">
                      <w:marLeft w:val="0"/>
                      <w:marRight w:val="0"/>
                      <w:marTop w:val="0"/>
                      <w:marBottom w:val="0"/>
                      <w:divBdr>
                        <w:top w:val="none" w:sz="0" w:space="0" w:color="auto"/>
                        <w:left w:val="none" w:sz="0" w:space="0" w:color="auto"/>
                        <w:bottom w:val="none" w:sz="0" w:space="0" w:color="auto"/>
                        <w:right w:val="none" w:sz="0" w:space="0" w:color="auto"/>
                      </w:divBdr>
                      <w:divsChild>
                        <w:div w:id="457799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4066832">
                              <w:marLeft w:val="0"/>
                              <w:marRight w:val="0"/>
                              <w:marTop w:val="0"/>
                              <w:marBottom w:val="0"/>
                              <w:divBdr>
                                <w:top w:val="none" w:sz="0" w:space="0" w:color="auto"/>
                                <w:left w:val="none" w:sz="0" w:space="0" w:color="auto"/>
                                <w:bottom w:val="none" w:sz="0" w:space="0" w:color="auto"/>
                                <w:right w:val="none" w:sz="0" w:space="0" w:color="auto"/>
                              </w:divBdr>
                              <w:divsChild>
                                <w:div w:id="2057073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503655">
                                      <w:marLeft w:val="0"/>
                                      <w:marRight w:val="0"/>
                                      <w:marTop w:val="0"/>
                                      <w:marBottom w:val="0"/>
                                      <w:divBdr>
                                        <w:top w:val="none" w:sz="0" w:space="0" w:color="auto"/>
                                        <w:left w:val="none" w:sz="0" w:space="0" w:color="auto"/>
                                        <w:bottom w:val="none" w:sz="0" w:space="0" w:color="auto"/>
                                        <w:right w:val="none" w:sz="0" w:space="0" w:color="auto"/>
                                      </w:divBdr>
                                      <w:divsChild>
                                        <w:div w:id="847405928">
                                          <w:marLeft w:val="0"/>
                                          <w:marRight w:val="0"/>
                                          <w:marTop w:val="0"/>
                                          <w:marBottom w:val="0"/>
                                          <w:divBdr>
                                            <w:top w:val="none" w:sz="0" w:space="0" w:color="auto"/>
                                            <w:left w:val="none" w:sz="0" w:space="0" w:color="auto"/>
                                            <w:bottom w:val="none" w:sz="0" w:space="0" w:color="auto"/>
                                            <w:right w:val="none" w:sz="0" w:space="0" w:color="auto"/>
                                          </w:divBdr>
                                          <w:divsChild>
                                            <w:div w:id="134370501">
                                              <w:marLeft w:val="0"/>
                                              <w:marRight w:val="0"/>
                                              <w:marTop w:val="0"/>
                                              <w:marBottom w:val="0"/>
                                              <w:divBdr>
                                                <w:top w:val="none" w:sz="0" w:space="0" w:color="auto"/>
                                                <w:left w:val="none" w:sz="0" w:space="0" w:color="auto"/>
                                                <w:bottom w:val="none" w:sz="0" w:space="0" w:color="auto"/>
                                                <w:right w:val="none" w:sz="0" w:space="0" w:color="auto"/>
                                              </w:divBdr>
                                              <w:divsChild>
                                                <w:div w:id="4382627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10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529291">
      <w:bodyDiv w:val="1"/>
      <w:marLeft w:val="0"/>
      <w:marRight w:val="0"/>
      <w:marTop w:val="0"/>
      <w:marBottom w:val="0"/>
      <w:divBdr>
        <w:top w:val="none" w:sz="0" w:space="0" w:color="auto"/>
        <w:left w:val="none" w:sz="0" w:space="0" w:color="auto"/>
        <w:bottom w:val="none" w:sz="0" w:space="0" w:color="auto"/>
        <w:right w:val="none" w:sz="0" w:space="0" w:color="auto"/>
      </w:divBdr>
      <w:divsChild>
        <w:div w:id="130596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799160">
              <w:marLeft w:val="0"/>
              <w:marRight w:val="0"/>
              <w:marTop w:val="0"/>
              <w:marBottom w:val="0"/>
              <w:divBdr>
                <w:top w:val="none" w:sz="0" w:space="0" w:color="auto"/>
                <w:left w:val="none" w:sz="0" w:space="0" w:color="auto"/>
                <w:bottom w:val="none" w:sz="0" w:space="0" w:color="auto"/>
                <w:right w:val="none" w:sz="0" w:space="0" w:color="auto"/>
              </w:divBdr>
              <w:divsChild>
                <w:div w:id="281378715">
                  <w:marLeft w:val="0"/>
                  <w:marRight w:val="0"/>
                  <w:marTop w:val="0"/>
                  <w:marBottom w:val="0"/>
                  <w:divBdr>
                    <w:top w:val="none" w:sz="0" w:space="0" w:color="auto"/>
                    <w:left w:val="none" w:sz="0" w:space="0" w:color="auto"/>
                    <w:bottom w:val="none" w:sz="0" w:space="0" w:color="auto"/>
                    <w:right w:val="none" w:sz="0" w:space="0" w:color="auto"/>
                  </w:divBdr>
                  <w:divsChild>
                    <w:div w:id="2122412047">
                      <w:marLeft w:val="0"/>
                      <w:marRight w:val="0"/>
                      <w:marTop w:val="0"/>
                      <w:marBottom w:val="0"/>
                      <w:divBdr>
                        <w:top w:val="none" w:sz="0" w:space="0" w:color="auto"/>
                        <w:left w:val="none" w:sz="0" w:space="0" w:color="auto"/>
                        <w:bottom w:val="none" w:sz="0" w:space="0" w:color="auto"/>
                        <w:right w:val="none" w:sz="0" w:space="0" w:color="auto"/>
                      </w:divBdr>
                      <w:divsChild>
                        <w:div w:id="609582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0444308">
                              <w:marLeft w:val="0"/>
                              <w:marRight w:val="0"/>
                              <w:marTop w:val="0"/>
                              <w:marBottom w:val="0"/>
                              <w:divBdr>
                                <w:top w:val="none" w:sz="0" w:space="0" w:color="auto"/>
                                <w:left w:val="none" w:sz="0" w:space="0" w:color="auto"/>
                                <w:bottom w:val="none" w:sz="0" w:space="0" w:color="auto"/>
                                <w:right w:val="none" w:sz="0" w:space="0" w:color="auto"/>
                              </w:divBdr>
                              <w:divsChild>
                                <w:div w:id="439185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872774">
                                      <w:marLeft w:val="0"/>
                                      <w:marRight w:val="0"/>
                                      <w:marTop w:val="0"/>
                                      <w:marBottom w:val="0"/>
                                      <w:divBdr>
                                        <w:top w:val="none" w:sz="0" w:space="0" w:color="auto"/>
                                        <w:left w:val="none" w:sz="0" w:space="0" w:color="auto"/>
                                        <w:bottom w:val="none" w:sz="0" w:space="0" w:color="auto"/>
                                        <w:right w:val="none" w:sz="0" w:space="0" w:color="auto"/>
                                      </w:divBdr>
                                      <w:divsChild>
                                        <w:div w:id="19685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TAXLEVY/PRELIMRESOL/HB201 [TRAD ISSU]</vt:lpstr>
    </vt:vector>
  </TitlesOfParts>
  <Company>PS&amp;W</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TAXLEVY/PRELIMRESOL/HB201 [TRAD ISSU]</dc:title>
  <dc:creator>DGS</dc:creator>
  <cp:lastModifiedBy>Ryan LaFlamme</cp:lastModifiedBy>
  <cp:revision>2</cp:revision>
  <cp:lastPrinted>2015-01-16T14:48:00Z</cp:lastPrinted>
  <dcterms:created xsi:type="dcterms:W3CDTF">2020-10-30T14:34:00Z</dcterms:created>
  <dcterms:modified xsi:type="dcterms:W3CDTF">2020-10-30T14:34:00Z</dcterms:modified>
</cp:coreProperties>
</file>